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571C" w14:textId="77777777" w:rsidR="00855F33" w:rsidRPr="00855F33" w:rsidRDefault="007254AD" w:rsidP="00855F33">
      <w:pPr>
        <w:rPr>
          <w:rFonts w:ascii="Source Sans Pro" w:eastAsia="Calibri" w:hAnsi="Source Sans Pro" w:cs="Arial"/>
          <w:lang w:val="nb-NO" w:eastAsia="en-US" w:bidi="ar-SA"/>
        </w:rPr>
      </w:pPr>
      <w:r>
        <w:rPr>
          <w:noProof/>
          <w:lang w:val="nb-NO" w:eastAsia="nb-NO" w:bidi="ar-SA"/>
        </w:rPr>
        <mc:AlternateContent>
          <mc:Choice Requires="wps">
            <w:drawing>
              <wp:anchor distT="45720" distB="45720" distL="114300" distR="114300" simplePos="0" relativeHeight="251669504" behindDoc="0" locked="0" layoutInCell="1" allowOverlap="1" wp14:anchorId="0B21C2C8" wp14:editId="5DCF24D8">
                <wp:simplePos x="0" y="0"/>
                <wp:positionH relativeFrom="page">
                  <wp:posOffset>63500</wp:posOffset>
                </wp:positionH>
                <wp:positionV relativeFrom="paragraph">
                  <wp:posOffset>3212465</wp:posOffset>
                </wp:positionV>
                <wp:extent cx="7391400" cy="2603500"/>
                <wp:effectExtent l="0" t="0" r="0" b="635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603500"/>
                        </a:xfrm>
                        <a:prstGeom prst="rect">
                          <a:avLst/>
                        </a:prstGeom>
                        <a:noFill/>
                        <a:ln w="9525">
                          <a:noFill/>
                          <a:miter lim="800000"/>
                          <a:headEnd/>
                          <a:tailEnd/>
                        </a:ln>
                      </wps:spPr>
                      <wps:txbx>
                        <w:txbxContent>
                          <w:p w14:paraId="1F1A6D6A" w14:textId="591038E8" w:rsidR="00436A2F" w:rsidRPr="007254AD" w:rsidRDefault="007254AD" w:rsidP="00436A2F">
                            <w:pPr>
                              <w:jc w:val="right"/>
                              <w:rPr>
                                <w:rFonts w:ascii="Source Sans Pro" w:hAnsi="Source Sans Pro"/>
                                <w:b/>
                                <w:color w:val="FFFFFF" w:themeColor="background1"/>
                                <w:sz w:val="52"/>
                                <w:szCs w:val="52"/>
                              </w:rPr>
                            </w:pPr>
                            <w:r w:rsidRPr="007254AD">
                              <w:rPr>
                                <w:rFonts w:ascii="Source Sans Pro" w:hAnsi="Source Sans Pro"/>
                                <w:b/>
                                <w:color w:val="FFFFFF" w:themeColor="background1"/>
                                <w:sz w:val="52"/>
                                <w:szCs w:val="52"/>
                              </w:rPr>
                              <w:t>Ansvarsgrupper, koordinator og individuell plan</w:t>
                            </w:r>
                          </w:p>
                          <w:p w14:paraId="53E449BB" w14:textId="3C0311D6" w:rsidR="00436A2F" w:rsidRPr="003A2D10" w:rsidRDefault="007254AD" w:rsidP="00436A2F">
                            <w:pPr>
                              <w:jc w:val="right"/>
                              <w:rPr>
                                <w:rFonts w:ascii="Source Sans Pro" w:hAnsi="Source Sans Pro"/>
                                <w:color w:val="FFFFFF" w:themeColor="background1"/>
                                <w:sz w:val="48"/>
                              </w:rPr>
                            </w:pPr>
                            <w:r>
                              <w:rPr>
                                <w:rFonts w:ascii="Source Sans Pro" w:hAnsi="Source Sans Pro"/>
                                <w:color w:val="FFFFFF" w:themeColor="background1"/>
                                <w:sz w:val="48"/>
                              </w:rPr>
                              <w:t>Rutine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1C2C8" id="_x0000_t202" coordsize="21600,21600" o:spt="202" path="m,l,21600r21600,l21600,xe">
                <v:stroke joinstyle="miter"/>
                <v:path gradientshapeok="t" o:connecttype="rect"/>
              </v:shapetype>
              <v:shape id="_x0000_s1026" type="#_x0000_t202" style="position:absolute;margin-left:5pt;margin-top:252.95pt;width:582pt;height:20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" filled="f" stroked="f">
                <v:textbox>
                  <w:txbxContent>
                    <w:p w14:paraId="1F1A6D6A" w14:textId="591038E8" w:rsidR="00436A2F" w:rsidRPr="007254AD" w:rsidRDefault="007254AD" w:rsidP="00436A2F">
                      <w:pPr>
                        <w:jc w:val="right"/>
                        <w:rPr>
                          <w:rFonts w:ascii="Source Sans Pro" w:hAnsi="Source Sans Pro"/>
                          <w:b/>
                          <w:color w:val="FFFFFF" w:themeColor="background1"/>
                          <w:sz w:val="52"/>
                          <w:szCs w:val="52"/>
                        </w:rPr>
                      </w:pPr>
                      <w:r w:rsidRPr="007254AD">
                        <w:rPr>
                          <w:rFonts w:ascii="Source Sans Pro" w:hAnsi="Source Sans Pro"/>
                          <w:b/>
                          <w:color w:val="FFFFFF" w:themeColor="background1"/>
                          <w:sz w:val="52"/>
                          <w:szCs w:val="52"/>
                        </w:rPr>
                        <w:t>Ansvarsgrupper, koordinator og individuell plan</w:t>
                      </w:r>
                    </w:p>
                    <w:p w14:paraId="53E449BB" w14:textId="3C0311D6" w:rsidR="00436A2F" w:rsidRPr="003A2D10" w:rsidRDefault="007254AD" w:rsidP="00436A2F">
                      <w:pPr>
                        <w:jc w:val="right"/>
                        <w:rPr>
                          <w:rFonts w:ascii="Source Sans Pro" w:hAnsi="Source Sans Pro"/>
                          <w:color w:val="FFFFFF" w:themeColor="background1"/>
                          <w:sz w:val="48"/>
                        </w:rPr>
                      </w:pPr>
                      <w:r>
                        <w:rPr>
                          <w:rFonts w:ascii="Source Sans Pro" w:hAnsi="Source Sans Pro"/>
                          <w:color w:val="FFFFFF" w:themeColor="background1"/>
                          <w:sz w:val="48"/>
                        </w:rPr>
                        <w:t>Rutine 2022</w:t>
                      </w:r>
                    </w:p>
                  </w:txbxContent>
                </v:textbox>
                <w10:wrap type="square" anchorx="page"/>
              </v:shape>
            </w:pict>
          </mc:Fallback>
        </mc:AlternateContent>
      </w:r>
      <w:r w:rsidR="005D48E1">
        <w:rPr>
          <w:rFonts w:ascii="Trebuchet MS"/>
          <w:noProof/>
          <w:sz w:val="48"/>
          <w:lang w:val="nb-NO" w:eastAsia="nb-NO" w:bidi="ar-SA"/>
        </w:rPr>
        <mc:AlternateContent>
          <mc:Choice Requires="wps">
            <w:drawing>
              <wp:anchor distT="0" distB="0" distL="114300" distR="114300" simplePos="0" relativeHeight="251665408" behindDoc="1" locked="0" layoutInCell="1" allowOverlap="1" wp14:anchorId="1CDF5326" wp14:editId="3E859BB7">
                <wp:simplePos x="0" y="0"/>
                <wp:positionH relativeFrom="column">
                  <wp:posOffset>-2676979</wp:posOffset>
                </wp:positionH>
                <wp:positionV relativeFrom="paragraph">
                  <wp:posOffset>2643233</wp:posOffset>
                </wp:positionV>
                <wp:extent cx="9585506" cy="7115810"/>
                <wp:effectExtent l="0" t="0" r="0" b="0"/>
                <wp:wrapNone/>
                <wp:docPr id="2" name="Rektangel 2"/>
                <wp:cNvGraphicFramePr/>
                <a:graphic xmlns:a="http://schemas.openxmlformats.org/drawingml/2006/main">
                  <a:graphicData uri="http://schemas.microsoft.com/office/word/2010/wordprocessingShape">
                    <wps:wsp>
                      <wps:cNvSpPr/>
                      <wps:spPr>
                        <a:xfrm>
                          <a:off x="0" y="0"/>
                          <a:ext cx="9585506" cy="7115810"/>
                        </a:xfrm>
                        <a:prstGeom prst="rect">
                          <a:avLst/>
                        </a:prstGeom>
                        <a:solidFill>
                          <a:srgbClr val="2A566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9FE6B" id="Rektangel 2" o:spid="_x0000_s1026" style="position:absolute;margin-left:-210.8pt;margin-top:208.15pt;width:754.75pt;height:56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" fillcolor="#2a5666" stroked="f" strokeweight="1pt"/>
            </w:pict>
          </mc:Fallback>
        </mc:AlternateContent>
      </w:r>
      <w:r w:rsidR="005D48E1">
        <w:rPr>
          <w:rFonts w:asciiTheme="minorHAnsi" w:hAnsiTheme="minorHAnsi" w:cstheme="minorHAnsi"/>
          <w:b/>
          <w:noProof/>
          <w:lang w:val="nb-NO" w:eastAsia="nb-NO" w:bidi="ar-SA"/>
        </w:rPr>
        <w:drawing>
          <wp:anchor distT="0" distB="0" distL="114300" distR="114300" simplePos="0" relativeHeight="251670528" behindDoc="0" locked="1" layoutInCell="1" allowOverlap="1" wp14:anchorId="26B39D30" wp14:editId="66B9B780">
            <wp:simplePos x="0" y="0"/>
            <wp:positionH relativeFrom="page">
              <wp:posOffset>449580</wp:posOffset>
            </wp:positionH>
            <wp:positionV relativeFrom="page">
              <wp:posOffset>5834380</wp:posOffset>
            </wp:positionV>
            <wp:extent cx="3884295" cy="4596765"/>
            <wp:effectExtent l="0" t="0" r="0" b="0"/>
            <wp:wrapThrough wrapText="bothSides">
              <wp:wrapPolygon edited="0">
                <wp:start x="13277" y="716"/>
                <wp:lineTo x="8757" y="2864"/>
                <wp:lineTo x="7910" y="3819"/>
                <wp:lineTo x="7910" y="4774"/>
                <wp:lineTo x="8757" y="4774"/>
                <wp:lineTo x="5085" y="5252"/>
                <wp:lineTo x="4520" y="5490"/>
                <wp:lineTo x="4520" y="6684"/>
                <wp:lineTo x="3249" y="6684"/>
                <wp:lineTo x="2966" y="7042"/>
                <wp:lineTo x="2542" y="10503"/>
                <wp:lineTo x="1836" y="10503"/>
                <wp:lineTo x="1836" y="11816"/>
                <wp:lineTo x="4944" y="14322"/>
                <wp:lineTo x="2966" y="14442"/>
                <wp:lineTo x="2966" y="14561"/>
                <wp:lineTo x="4096" y="16232"/>
                <wp:lineTo x="2825" y="17426"/>
                <wp:lineTo x="2966" y="17664"/>
                <wp:lineTo x="5085" y="18142"/>
                <wp:lineTo x="2119" y="18142"/>
                <wp:lineTo x="1836" y="19574"/>
                <wp:lineTo x="2401" y="20051"/>
                <wp:lineTo x="2401" y="20409"/>
                <wp:lineTo x="3955" y="20409"/>
                <wp:lineTo x="7486" y="20051"/>
                <wp:lineTo x="9181" y="19455"/>
                <wp:lineTo x="9040" y="18142"/>
                <wp:lineTo x="11017" y="17784"/>
                <wp:lineTo x="11300" y="17306"/>
                <wp:lineTo x="10028" y="16232"/>
                <wp:lineTo x="13277" y="16232"/>
                <wp:lineTo x="14831" y="15635"/>
                <wp:lineTo x="14972" y="12413"/>
                <wp:lineTo x="17091" y="10503"/>
                <wp:lineTo x="16243" y="8593"/>
                <wp:lineTo x="18786" y="6684"/>
                <wp:lineTo x="18927" y="5848"/>
                <wp:lineTo x="17938" y="5132"/>
                <wp:lineTo x="16949" y="4774"/>
                <wp:lineTo x="17232" y="3939"/>
                <wp:lineTo x="17232" y="2268"/>
                <wp:lineTo x="15537" y="955"/>
                <wp:lineTo x="13983" y="716"/>
                <wp:lineTo x="13277" y="716"/>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ner_beskj├ªrt.png"/>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45000" contrast="20000"/>
                              </a14:imgEffect>
                            </a14:imgLayer>
                          </a14:imgProps>
                        </a:ext>
                        <a:ext uri="{28A0092B-C50C-407E-A947-70E740481C1C}">
                          <a14:useLocalDpi xmlns:a14="http://schemas.microsoft.com/office/drawing/2010/main" val="0"/>
                        </a:ext>
                      </a:extLst>
                    </a:blip>
                    <a:stretch>
                      <a:fillRect/>
                    </a:stretch>
                  </pic:blipFill>
                  <pic:spPr>
                    <a:xfrm>
                      <a:off x="0" y="0"/>
                      <a:ext cx="3884295" cy="4596765"/>
                    </a:xfrm>
                    <a:prstGeom prst="rect">
                      <a:avLst/>
                    </a:prstGeom>
                  </pic:spPr>
                </pic:pic>
              </a:graphicData>
            </a:graphic>
            <wp14:sizeRelH relativeFrom="margin">
              <wp14:pctWidth>0</wp14:pctWidth>
            </wp14:sizeRelH>
            <wp14:sizeRelV relativeFrom="margin">
              <wp14:pctHeight>0</wp14:pctHeight>
            </wp14:sizeRelV>
          </wp:anchor>
        </w:drawing>
      </w:r>
      <w:bookmarkStart w:id="0" w:name="_top"/>
      <w:bookmarkEnd w:id="0"/>
      <w:r w:rsidR="00BE527D">
        <w:br w:type="page"/>
      </w:r>
      <w:r w:rsidR="00855F33" w:rsidRPr="00855F33">
        <w:rPr>
          <w:rFonts w:ascii="Source Sans Pro" w:eastAsia="Calibri" w:hAnsi="Source Sans Pro" w:cs="Arial"/>
          <w:lang w:val="nb-NO" w:eastAsia="en-US" w:bidi="ar-SA"/>
        </w:rPr>
        <w:lastRenderedPageBreak/>
        <w:t>Denne rutinebeskrivelsen beskriver arbeidet med ansvarsgrupper, koordinator og individuell plan i Selbu kommune, jfr. Forskrift om habilitering og rehabilitering, individuell plan og koordinator (2012). Rutinebeskrivelsen skal sikre at alle arbeider etter samme prinsipper og rutiner, slik at hjelpen som gis ikke er personavhengig.</w:t>
      </w:r>
    </w:p>
    <w:p w14:paraId="7745B851" w14:textId="77777777" w:rsidR="00855F33" w:rsidRPr="00855F33" w:rsidRDefault="00855F33" w:rsidP="00855F33">
      <w:pPr>
        <w:widowControl/>
        <w:autoSpaceDE/>
        <w:autoSpaceDN/>
        <w:spacing w:after="200" w:line="276" w:lineRule="auto"/>
        <w:rPr>
          <w:rFonts w:ascii="Source Sans Pro" w:eastAsia="Calibri" w:hAnsi="Source Sans Pro" w:cs="Arial"/>
          <w:lang w:val="nb-NO" w:eastAsia="en-US" w:bidi="ar-SA"/>
        </w:rPr>
      </w:pPr>
      <w:r w:rsidRPr="00855F33">
        <w:rPr>
          <w:rFonts w:ascii="Source Sans Pro" w:eastAsia="Calibri" w:hAnsi="Source Sans Pro" w:cs="Arial"/>
          <w:lang w:val="nb-NO" w:eastAsia="en-US" w:bidi="ar-SA"/>
        </w:rPr>
        <w:t>Rutinebeskrivelsen skal evalueres og eventuelt revideres en gang hvert år i Samordningsteam barn og unge, og Samordningsteam voksne.</w:t>
      </w:r>
    </w:p>
    <w:p w14:paraId="7A25F2C4" w14:textId="1A8028E2" w:rsidR="00A761FF" w:rsidRDefault="00A761FF" w:rsidP="002D5275">
      <w:pPr>
        <w:widowControl/>
        <w:autoSpaceDE/>
        <w:autoSpaceDN/>
      </w:pPr>
    </w:p>
    <w:sdt>
      <w:sdtPr>
        <w:rPr>
          <w:rFonts w:ascii="Times New Roman" w:eastAsia="Times New Roman" w:hAnsi="Times New Roman" w:cs="Times New Roman"/>
          <w:color w:val="auto"/>
          <w:sz w:val="22"/>
          <w:szCs w:val="22"/>
          <w:lang w:val="nb" w:eastAsia="nb" w:bidi="nb"/>
        </w:rPr>
        <w:id w:val="-1520076974"/>
        <w:docPartObj>
          <w:docPartGallery w:val="Table of Contents"/>
          <w:docPartUnique/>
        </w:docPartObj>
      </w:sdtPr>
      <w:sdtEndPr>
        <w:rPr>
          <w:b/>
          <w:bCs/>
        </w:rPr>
      </w:sdtEndPr>
      <w:sdtContent>
        <w:p w14:paraId="0BF45C86" w14:textId="605DE46A" w:rsidR="0069571E" w:rsidRPr="00886382" w:rsidRDefault="0069571E">
          <w:pPr>
            <w:pStyle w:val="Overskriftforinnholdsfortegnelse"/>
            <w:rPr>
              <w:b/>
              <w:bCs/>
              <w:sz w:val="36"/>
              <w:szCs w:val="36"/>
            </w:rPr>
          </w:pPr>
          <w:r w:rsidRPr="00886382">
            <w:rPr>
              <w:b/>
              <w:bCs/>
              <w:sz w:val="36"/>
              <w:szCs w:val="36"/>
            </w:rPr>
            <w:t>Innhold</w:t>
          </w:r>
          <w:r w:rsidR="00886382">
            <w:rPr>
              <w:b/>
              <w:bCs/>
              <w:sz w:val="36"/>
              <w:szCs w:val="36"/>
            </w:rPr>
            <w:t xml:space="preserve"> i rutinen</w:t>
          </w:r>
        </w:p>
        <w:p w14:paraId="63EDEE4D" w14:textId="36FEEF4A" w:rsidR="00F444F9" w:rsidRDefault="0069571E">
          <w:pPr>
            <w:pStyle w:val="INNH1"/>
            <w:tabs>
              <w:tab w:val="right" w:leader="dot" w:pos="9056"/>
            </w:tabs>
            <w:rPr>
              <w:rFonts w:asciiTheme="minorHAnsi" w:eastAsiaTheme="minorEastAsia" w:hAnsiTheme="minorHAnsi" w:cstheme="minorBidi"/>
              <w:noProof/>
              <w:lang w:val="nb-NO" w:eastAsia="nb-NO" w:bidi="ar-SA"/>
            </w:rPr>
          </w:pPr>
          <w:r>
            <w:fldChar w:fldCharType="begin"/>
          </w:r>
          <w:r>
            <w:instrText xml:space="preserve"> TOC \o "1-3" \h \z \u </w:instrText>
          </w:r>
          <w:r>
            <w:fldChar w:fldCharType="separate"/>
          </w:r>
          <w:hyperlink w:anchor="_Toc129856196" w:history="1">
            <w:r w:rsidR="00F444F9" w:rsidRPr="00F275AB">
              <w:rPr>
                <w:rStyle w:val="Hyperkobling"/>
                <w:rFonts w:ascii="Source Sans Pro" w:eastAsiaTheme="majorEastAsia" w:hAnsi="Source Sans Pro"/>
                <w:b/>
                <w:bCs/>
                <w:noProof/>
              </w:rPr>
              <w:t>ANSVARSGRUPPE</w:t>
            </w:r>
            <w:r w:rsidR="00F444F9">
              <w:rPr>
                <w:noProof/>
                <w:webHidden/>
              </w:rPr>
              <w:tab/>
            </w:r>
            <w:r w:rsidR="00F444F9">
              <w:rPr>
                <w:noProof/>
                <w:webHidden/>
              </w:rPr>
              <w:fldChar w:fldCharType="begin"/>
            </w:r>
            <w:r w:rsidR="00F444F9">
              <w:rPr>
                <w:noProof/>
                <w:webHidden/>
              </w:rPr>
              <w:instrText xml:space="preserve"> PAGEREF _Toc129856196 \h </w:instrText>
            </w:r>
            <w:r w:rsidR="00F444F9">
              <w:rPr>
                <w:noProof/>
                <w:webHidden/>
              </w:rPr>
            </w:r>
            <w:r w:rsidR="00F444F9">
              <w:rPr>
                <w:noProof/>
                <w:webHidden/>
              </w:rPr>
              <w:fldChar w:fldCharType="separate"/>
            </w:r>
            <w:r w:rsidR="00F444F9">
              <w:rPr>
                <w:noProof/>
                <w:webHidden/>
              </w:rPr>
              <w:t>3</w:t>
            </w:r>
            <w:r w:rsidR="00F444F9">
              <w:rPr>
                <w:noProof/>
                <w:webHidden/>
              </w:rPr>
              <w:fldChar w:fldCharType="end"/>
            </w:r>
          </w:hyperlink>
        </w:p>
        <w:p w14:paraId="39DBDF82" w14:textId="3BC17FC1"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197" w:history="1">
            <w:r w:rsidRPr="00F275AB">
              <w:rPr>
                <w:rStyle w:val="Hyperkobling"/>
                <w:rFonts w:ascii="Source Sans Pro" w:eastAsia="MS Gothic" w:hAnsi="Source Sans Pro"/>
                <w:noProof/>
                <w:lang w:val="nb-NO" w:eastAsia="en-US"/>
              </w:rPr>
              <w:t>Stegvis sjekkliste for ansvarsgrupper</w:t>
            </w:r>
            <w:r>
              <w:rPr>
                <w:noProof/>
                <w:webHidden/>
              </w:rPr>
              <w:tab/>
            </w:r>
            <w:r>
              <w:rPr>
                <w:noProof/>
                <w:webHidden/>
              </w:rPr>
              <w:fldChar w:fldCharType="begin"/>
            </w:r>
            <w:r>
              <w:rPr>
                <w:noProof/>
                <w:webHidden/>
              </w:rPr>
              <w:instrText xml:space="preserve"> PAGEREF _Toc129856197 \h </w:instrText>
            </w:r>
            <w:r>
              <w:rPr>
                <w:noProof/>
                <w:webHidden/>
              </w:rPr>
            </w:r>
            <w:r>
              <w:rPr>
                <w:noProof/>
                <w:webHidden/>
              </w:rPr>
              <w:fldChar w:fldCharType="separate"/>
            </w:r>
            <w:r>
              <w:rPr>
                <w:noProof/>
                <w:webHidden/>
              </w:rPr>
              <w:t>4</w:t>
            </w:r>
            <w:r>
              <w:rPr>
                <w:noProof/>
                <w:webHidden/>
              </w:rPr>
              <w:fldChar w:fldCharType="end"/>
            </w:r>
          </w:hyperlink>
        </w:p>
        <w:p w14:paraId="431A4868" w14:textId="001DEF72" w:rsidR="00F444F9" w:rsidRDefault="00F444F9">
          <w:pPr>
            <w:pStyle w:val="INNH3"/>
            <w:tabs>
              <w:tab w:val="left" w:pos="880"/>
              <w:tab w:val="right" w:leader="dot" w:pos="9056"/>
            </w:tabs>
            <w:rPr>
              <w:rFonts w:asciiTheme="minorHAnsi" w:eastAsiaTheme="minorEastAsia" w:hAnsiTheme="minorHAnsi" w:cstheme="minorBidi"/>
              <w:noProof/>
              <w:lang w:val="nb-NO" w:eastAsia="nb-NO" w:bidi="ar-SA"/>
            </w:rPr>
          </w:pPr>
          <w:hyperlink w:anchor="_Toc129856198" w:history="1">
            <w:r w:rsidRPr="00F275AB">
              <w:rPr>
                <w:rStyle w:val="Hyperkobling"/>
                <w:rFonts w:ascii="Source Sans Pro" w:eastAsiaTheme="majorEastAsia" w:hAnsi="Source Sans Pro"/>
                <w:b/>
                <w:bCs/>
                <w:noProof/>
                <w:lang w:val="nb-NO" w:eastAsia="en-US"/>
              </w:rPr>
              <w:t>1.</w:t>
            </w:r>
            <w:r>
              <w:rPr>
                <w:rFonts w:asciiTheme="minorHAnsi" w:eastAsiaTheme="minorEastAsia" w:hAnsiTheme="minorHAnsi" w:cstheme="minorBidi"/>
                <w:noProof/>
                <w:lang w:val="nb-NO" w:eastAsia="nb-NO" w:bidi="ar-SA"/>
              </w:rPr>
              <w:tab/>
            </w:r>
            <w:r w:rsidRPr="00F275AB">
              <w:rPr>
                <w:rStyle w:val="Hyperkobling"/>
                <w:rFonts w:ascii="Source Sans Pro" w:eastAsia="MS Gothic" w:hAnsi="Source Sans Pro"/>
                <w:b/>
                <w:bCs/>
                <w:noProof/>
                <w:lang w:val="nb-NO" w:eastAsia="en-US"/>
              </w:rPr>
              <w:t>Opprettelse av ansvarsgruppe</w:t>
            </w:r>
            <w:r>
              <w:rPr>
                <w:noProof/>
                <w:webHidden/>
              </w:rPr>
              <w:tab/>
            </w:r>
            <w:r>
              <w:rPr>
                <w:noProof/>
                <w:webHidden/>
              </w:rPr>
              <w:fldChar w:fldCharType="begin"/>
            </w:r>
            <w:r>
              <w:rPr>
                <w:noProof/>
                <w:webHidden/>
              </w:rPr>
              <w:instrText xml:space="preserve"> PAGEREF _Toc129856198 \h </w:instrText>
            </w:r>
            <w:r>
              <w:rPr>
                <w:noProof/>
                <w:webHidden/>
              </w:rPr>
            </w:r>
            <w:r>
              <w:rPr>
                <w:noProof/>
                <w:webHidden/>
              </w:rPr>
              <w:fldChar w:fldCharType="separate"/>
            </w:r>
            <w:r>
              <w:rPr>
                <w:noProof/>
                <w:webHidden/>
              </w:rPr>
              <w:t>4</w:t>
            </w:r>
            <w:r>
              <w:rPr>
                <w:noProof/>
                <w:webHidden/>
              </w:rPr>
              <w:fldChar w:fldCharType="end"/>
            </w:r>
          </w:hyperlink>
        </w:p>
        <w:p w14:paraId="625890E0" w14:textId="4201BC6B" w:rsidR="00F444F9" w:rsidRDefault="00F444F9">
          <w:pPr>
            <w:pStyle w:val="INNH3"/>
            <w:tabs>
              <w:tab w:val="left" w:pos="880"/>
              <w:tab w:val="right" w:leader="dot" w:pos="9056"/>
            </w:tabs>
            <w:rPr>
              <w:rFonts w:asciiTheme="minorHAnsi" w:eastAsiaTheme="minorEastAsia" w:hAnsiTheme="minorHAnsi" w:cstheme="minorBidi"/>
              <w:noProof/>
              <w:lang w:val="nb-NO" w:eastAsia="nb-NO" w:bidi="ar-SA"/>
            </w:rPr>
          </w:pPr>
          <w:hyperlink w:anchor="_Toc129856199" w:history="1">
            <w:r w:rsidRPr="00F275AB">
              <w:rPr>
                <w:rStyle w:val="Hyperkobling"/>
                <w:rFonts w:ascii="Source Sans Pro" w:eastAsiaTheme="majorEastAsia" w:hAnsi="Source Sans Pro"/>
                <w:b/>
                <w:bCs/>
                <w:noProof/>
                <w:lang w:val="nb-NO" w:eastAsia="en-US"/>
              </w:rPr>
              <w:t>2.</w:t>
            </w:r>
            <w:r>
              <w:rPr>
                <w:rFonts w:asciiTheme="minorHAnsi" w:eastAsiaTheme="minorEastAsia" w:hAnsiTheme="minorHAnsi" w:cstheme="minorBidi"/>
                <w:noProof/>
                <w:lang w:val="nb-NO" w:eastAsia="nb-NO" w:bidi="ar-SA"/>
              </w:rPr>
              <w:tab/>
            </w:r>
            <w:r w:rsidRPr="00F275AB">
              <w:rPr>
                <w:rStyle w:val="Hyperkobling"/>
                <w:rFonts w:ascii="Source Sans Pro" w:eastAsia="MS Gothic" w:hAnsi="Source Sans Pro"/>
                <w:b/>
                <w:bCs/>
                <w:noProof/>
                <w:lang w:val="nb-NO" w:eastAsia="en-US"/>
              </w:rPr>
              <w:t>Gjennomføring av ansvarsgruppemøter</w:t>
            </w:r>
            <w:r>
              <w:rPr>
                <w:noProof/>
                <w:webHidden/>
              </w:rPr>
              <w:tab/>
            </w:r>
            <w:r>
              <w:rPr>
                <w:noProof/>
                <w:webHidden/>
              </w:rPr>
              <w:fldChar w:fldCharType="begin"/>
            </w:r>
            <w:r>
              <w:rPr>
                <w:noProof/>
                <w:webHidden/>
              </w:rPr>
              <w:instrText xml:space="preserve"> PAGEREF _Toc129856199 \h </w:instrText>
            </w:r>
            <w:r>
              <w:rPr>
                <w:noProof/>
                <w:webHidden/>
              </w:rPr>
            </w:r>
            <w:r>
              <w:rPr>
                <w:noProof/>
                <w:webHidden/>
              </w:rPr>
              <w:fldChar w:fldCharType="separate"/>
            </w:r>
            <w:r>
              <w:rPr>
                <w:noProof/>
                <w:webHidden/>
              </w:rPr>
              <w:t>4</w:t>
            </w:r>
            <w:r>
              <w:rPr>
                <w:noProof/>
                <w:webHidden/>
              </w:rPr>
              <w:fldChar w:fldCharType="end"/>
            </w:r>
          </w:hyperlink>
        </w:p>
        <w:p w14:paraId="7ABACC12" w14:textId="22D50448" w:rsidR="00F444F9" w:rsidRDefault="00F444F9">
          <w:pPr>
            <w:pStyle w:val="INNH3"/>
            <w:tabs>
              <w:tab w:val="left" w:pos="880"/>
              <w:tab w:val="right" w:leader="dot" w:pos="9056"/>
            </w:tabs>
            <w:rPr>
              <w:rFonts w:asciiTheme="minorHAnsi" w:eastAsiaTheme="minorEastAsia" w:hAnsiTheme="minorHAnsi" w:cstheme="minorBidi"/>
              <w:noProof/>
              <w:lang w:val="nb-NO" w:eastAsia="nb-NO" w:bidi="ar-SA"/>
            </w:rPr>
          </w:pPr>
          <w:hyperlink w:anchor="_Toc129856200" w:history="1">
            <w:r w:rsidRPr="00F275AB">
              <w:rPr>
                <w:rStyle w:val="Hyperkobling"/>
                <w:rFonts w:ascii="Source Sans Pro" w:eastAsiaTheme="majorEastAsia" w:hAnsi="Source Sans Pro"/>
                <w:b/>
                <w:bCs/>
                <w:noProof/>
                <w:lang w:val="nb-NO" w:eastAsia="en-US"/>
              </w:rPr>
              <w:t>3.</w:t>
            </w:r>
            <w:r>
              <w:rPr>
                <w:rFonts w:asciiTheme="minorHAnsi" w:eastAsiaTheme="minorEastAsia" w:hAnsiTheme="minorHAnsi" w:cstheme="minorBidi"/>
                <w:noProof/>
                <w:lang w:val="nb-NO" w:eastAsia="nb-NO" w:bidi="ar-SA"/>
              </w:rPr>
              <w:tab/>
            </w:r>
            <w:r w:rsidRPr="00F275AB">
              <w:rPr>
                <w:rStyle w:val="Hyperkobling"/>
                <w:rFonts w:ascii="Source Sans Pro" w:eastAsia="MS Gothic" w:hAnsi="Source Sans Pro"/>
                <w:b/>
                <w:bCs/>
                <w:noProof/>
                <w:lang w:val="nb-NO" w:eastAsia="en-US"/>
              </w:rPr>
              <w:t>Avslutning av ansvarsgruppe</w:t>
            </w:r>
            <w:r>
              <w:rPr>
                <w:noProof/>
                <w:webHidden/>
              </w:rPr>
              <w:tab/>
            </w:r>
            <w:r>
              <w:rPr>
                <w:noProof/>
                <w:webHidden/>
              </w:rPr>
              <w:fldChar w:fldCharType="begin"/>
            </w:r>
            <w:r>
              <w:rPr>
                <w:noProof/>
                <w:webHidden/>
              </w:rPr>
              <w:instrText xml:space="preserve"> PAGEREF _Toc129856200 \h </w:instrText>
            </w:r>
            <w:r>
              <w:rPr>
                <w:noProof/>
                <w:webHidden/>
              </w:rPr>
            </w:r>
            <w:r>
              <w:rPr>
                <w:noProof/>
                <w:webHidden/>
              </w:rPr>
              <w:fldChar w:fldCharType="separate"/>
            </w:r>
            <w:r>
              <w:rPr>
                <w:noProof/>
                <w:webHidden/>
              </w:rPr>
              <w:t>5</w:t>
            </w:r>
            <w:r>
              <w:rPr>
                <w:noProof/>
                <w:webHidden/>
              </w:rPr>
              <w:fldChar w:fldCharType="end"/>
            </w:r>
          </w:hyperlink>
        </w:p>
        <w:p w14:paraId="6B33C18D" w14:textId="48E1EE93" w:rsidR="00F444F9" w:rsidRDefault="00F444F9">
          <w:pPr>
            <w:pStyle w:val="INNH3"/>
            <w:tabs>
              <w:tab w:val="left" w:pos="880"/>
              <w:tab w:val="right" w:leader="dot" w:pos="9056"/>
            </w:tabs>
            <w:rPr>
              <w:rFonts w:asciiTheme="minorHAnsi" w:eastAsiaTheme="minorEastAsia" w:hAnsiTheme="minorHAnsi" w:cstheme="minorBidi"/>
              <w:noProof/>
              <w:lang w:val="nb-NO" w:eastAsia="nb-NO" w:bidi="ar-SA"/>
            </w:rPr>
          </w:pPr>
          <w:hyperlink w:anchor="_Toc129856201" w:history="1">
            <w:r w:rsidRPr="00F275AB">
              <w:rPr>
                <w:rStyle w:val="Hyperkobling"/>
                <w:rFonts w:ascii="Source Sans Pro" w:eastAsiaTheme="majorEastAsia" w:hAnsi="Source Sans Pro"/>
                <w:b/>
                <w:bCs/>
                <w:noProof/>
                <w:lang w:val="nb-NO" w:eastAsia="en-US"/>
              </w:rPr>
              <w:t>4.</w:t>
            </w:r>
            <w:r>
              <w:rPr>
                <w:rFonts w:asciiTheme="minorHAnsi" w:eastAsiaTheme="minorEastAsia" w:hAnsiTheme="minorHAnsi" w:cstheme="minorBidi"/>
                <w:noProof/>
                <w:lang w:val="nb-NO" w:eastAsia="nb-NO" w:bidi="ar-SA"/>
              </w:rPr>
              <w:tab/>
            </w:r>
            <w:r w:rsidRPr="00F275AB">
              <w:rPr>
                <w:rStyle w:val="Hyperkobling"/>
                <w:rFonts w:ascii="Source Sans Pro" w:eastAsia="MS Gothic" w:hAnsi="Source Sans Pro"/>
                <w:b/>
                <w:bCs/>
                <w:noProof/>
                <w:lang w:val="nb-NO" w:eastAsia="en-US"/>
              </w:rPr>
              <w:t>Flytting til en annen kommune</w:t>
            </w:r>
            <w:r>
              <w:rPr>
                <w:noProof/>
                <w:webHidden/>
              </w:rPr>
              <w:tab/>
            </w:r>
            <w:r>
              <w:rPr>
                <w:noProof/>
                <w:webHidden/>
              </w:rPr>
              <w:fldChar w:fldCharType="begin"/>
            </w:r>
            <w:r>
              <w:rPr>
                <w:noProof/>
                <w:webHidden/>
              </w:rPr>
              <w:instrText xml:space="preserve"> PAGEREF _Toc129856201 \h </w:instrText>
            </w:r>
            <w:r>
              <w:rPr>
                <w:noProof/>
                <w:webHidden/>
              </w:rPr>
            </w:r>
            <w:r>
              <w:rPr>
                <w:noProof/>
                <w:webHidden/>
              </w:rPr>
              <w:fldChar w:fldCharType="separate"/>
            </w:r>
            <w:r>
              <w:rPr>
                <w:noProof/>
                <w:webHidden/>
              </w:rPr>
              <w:t>5</w:t>
            </w:r>
            <w:r>
              <w:rPr>
                <w:noProof/>
                <w:webHidden/>
              </w:rPr>
              <w:fldChar w:fldCharType="end"/>
            </w:r>
          </w:hyperlink>
        </w:p>
        <w:p w14:paraId="3B953788" w14:textId="1BA38746"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2" w:history="1">
            <w:r w:rsidRPr="00F275AB">
              <w:rPr>
                <w:rStyle w:val="Hyperkobling"/>
                <w:rFonts w:ascii="Source Sans Pro" w:eastAsia="MS Gothic" w:hAnsi="Source Sans Pro"/>
                <w:noProof/>
                <w:lang w:val="nb-NO" w:eastAsia="en-US"/>
              </w:rPr>
              <w:t>Gode, smidige og trygge overganger</w:t>
            </w:r>
            <w:r>
              <w:rPr>
                <w:noProof/>
                <w:webHidden/>
              </w:rPr>
              <w:tab/>
            </w:r>
            <w:r>
              <w:rPr>
                <w:noProof/>
                <w:webHidden/>
              </w:rPr>
              <w:fldChar w:fldCharType="begin"/>
            </w:r>
            <w:r>
              <w:rPr>
                <w:noProof/>
                <w:webHidden/>
              </w:rPr>
              <w:instrText xml:space="preserve"> PAGEREF _Toc129856202 \h </w:instrText>
            </w:r>
            <w:r>
              <w:rPr>
                <w:noProof/>
                <w:webHidden/>
              </w:rPr>
            </w:r>
            <w:r>
              <w:rPr>
                <w:noProof/>
                <w:webHidden/>
              </w:rPr>
              <w:fldChar w:fldCharType="separate"/>
            </w:r>
            <w:r>
              <w:rPr>
                <w:noProof/>
                <w:webHidden/>
              </w:rPr>
              <w:t>6</w:t>
            </w:r>
            <w:r>
              <w:rPr>
                <w:noProof/>
                <w:webHidden/>
              </w:rPr>
              <w:fldChar w:fldCharType="end"/>
            </w:r>
          </w:hyperlink>
        </w:p>
        <w:p w14:paraId="6680393E" w14:textId="080E7EA8" w:rsidR="00F444F9" w:rsidRDefault="00F444F9">
          <w:pPr>
            <w:pStyle w:val="INNH1"/>
            <w:tabs>
              <w:tab w:val="right" w:leader="dot" w:pos="9056"/>
            </w:tabs>
            <w:rPr>
              <w:rFonts w:asciiTheme="minorHAnsi" w:eastAsiaTheme="minorEastAsia" w:hAnsiTheme="minorHAnsi" w:cstheme="minorBidi"/>
              <w:noProof/>
              <w:lang w:val="nb-NO" w:eastAsia="nb-NO" w:bidi="ar-SA"/>
            </w:rPr>
          </w:pPr>
          <w:hyperlink w:anchor="_Toc129856203" w:history="1">
            <w:r w:rsidRPr="00F275AB">
              <w:rPr>
                <w:rStyle w:val="Hyperkobling"/>
                <w:rFonts w:ascii="Source Sans Pro" w:eastAsia="MS Gothic" w:hAnsi="Source Sans Pro"/>
                <w:b/>
                <w:bCs/>
                <w:noProof/>
                <w:lang w:val="nb-NO" w:eastAsia="en-US"/>
              </w:rPr>
              <w:t>KOORDINATOR</w:t>
            </w:r>
            <w:r>
              <w:rPr>
                <w:noProof/>
                <w:webHidden/>
              </w:rPr>
              <w:tab/>
            </w:r>
            <w:r>
              <w:rPr>
                <w:noProof/>
                <w:webHidden/>
              </w:rPr>
              <w:fldChar w:fldCharType="begin"/>
            </w:r>
            <w:r>
              <w:rPr>
                <w:noProof/>
                <w:webHidden/>
              </w:rPr>
              <w:instrText xml:space="preserve"> PAGEREF _Toc129856203 \h </w:instrText>
            </w:r>
            <w:r>
              <w:rPr>
                <w:noProof/>
                <w:webHidden/>
              </w:rPr>
            </w:r>
            <w:r>
              <w:rPr>
                <w:noProof/>
                <w:webHidden/>
              </w:rPr>
              <w:fldChar w:fldCharType="separate"/>
            </w:r>
            <w:r>
              <w:rPr>
                <w:noProof/>
                <w:webHidden/>
              </w:rPr>
              <w:t>8</w:t>
            </w:r>
            <w:r>
              <w:rPr>
                <w:noProof/>
                <w:webHidden/>
              </w:rPr>
              <w:fldChar w:fldCharType="end"/>
            </w:r>
          </w:hyperlink>
        </w:p>
        <w:p w14:paraId="6020DB62" w14:textId="53BC6543"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4" w:history="1">
            <w:r w:rsidRPr="00F275AB">
              <w:rPr>
                <w:rStyle w:val="Hyperkobling"/>
                <w:rFonts w:ascii="Source Sans Pro" w:eastAsia="MS Gothic" w:hAnsi="Source Sans Pro"/>
                <w:noProof/>
                <w:lang w:val="nb-NO" w:eastAsia="en-US"/>
              </w:rPr>
              <w:t>Valg av koordinator</w:t>
            </w:r>
            <w:r>
              <w:rPr>
                <w:noProof/>
                <w:webHidden/>
              </w:rPr>
              <w:tab/>
            </w:r>
            <w:r>
              <w:rPr>
                <w:noProof/>
                <w:webHidden/>
              </w:rPr>
              <w:fldChar w:fldCharType="begin"/>
            </w:r>
            <w:r>
              <w:rPr>
                <w:noProof/>
                <w:webHidden/>
              </w:rPr>
              <w:instrText xml:space="preserve"> PAGEREF _Toc129856204 \h </w:instrText>
            </w:r>
            <w:r>
              <w:rPr>
                <w:noProof/>
                <w:webHidden/>
              </w:rPr>
            </w:r>
            <w:r>
              <w:rPr>
                <w:noProof/>
                <w:webHidden/>
              </w:rPr>
              <w:fldChar w:fldCharType="separate"/>
            </w:r>
            <w:r>
              <w:rPr>
                <w:noProof/>
                <w:webHidden/>
              </w:rPr>
              <w:t>8</w:t>
            </w:r>
            <w:r>
              <w:rPr>
                <w:noProof/>
                <w:webHidden/>
              </w:rPr>
              <w:fldChar w:fldCharType="end"/>
            </w:r>
          </w:hyperlink>
        </w:p>
        <w:p w14:paraId="678D32F7" w14:textId="6C71933A"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5" w:history="1">
            <w:r w:rsidRPr="00F275AB">
              <w:rPr>
                <w:rStyle w:val="Hyperkobling"/>
                <w:rFonts w:ascii="Source Sans Pro" w:eastAsia="MS Gothic" w:hAnsi="Source Sans Pro"/>
                <w:noProof/>
                <w:lang w:val="nb-NO" w:eastAsia="en-US"/>
              </w:rPr>
              <w:t>Ansvar og arbeidsoppgaver for koordinatoren</w:t>
            </w:r>
            <w:r>
              <w:rPr>
                <w:noProof/>
                <w:webHidden/>
              </w:rPr>
              <w:tab/>
            </w:r>
            <w:r>
              <w:rPr>
                <w:noProof/>
                <w:webHidden/>
              </w:rPr>
              <w:fldChar w:fldCharType="begin"/>
            </w:r>
            <w:r>
              <w:rPr>
                <w:noProof/>
                <w:webHidden/>
              </w:rPr>
              <w:instrText xml:space="preserve"> PAGEREF _Toc129856205 \h </w:instrText>
            </w:r>
            <w:r>
              <w:rPr>
                <w:noProof/>
                <w:webHidden/>
              </w:rPr>
            </w:r>
            <w:r>
              <w:rPr>
                <w:noProof/>
                <w:webHidden/>
              </w:rPr>
              <w:fldChar w:fldCharType="separate"/>
            </w:r>
            <w:r>
              <w:rPr>
                <w:noProof/>
                <w:webHidden/>
              </w:rPr>
              <w:t>9</w:t>
            </w:r>
            <w:r>
              <w:rPr>
                <w:noProof/>
                <w:webHidden/>
              </w:rPr>
              <w:fldChar w:fldCharType="end"/>
            </w:r>
          </w:hyperlink>
        </w:p>
        <w:p w14:paraId="2EE90AF1" w14:textId="3668346C"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6" w:history="1">
            <w:r w:rsidRPr="00F275AB">
              <w:rPr>
                <w:rStyle w:val="Hyperkobling"/>
                <w:rFonts w:ascii="Source Sans Pro" w:eastAsia="MS Gothic" w:hAnsi="Source Sans Pro"/>
                <w:noProof/>
                <w:lang w:val="nn-NO" w:eastAsia="en-US"/>
              </w:rPr>
              <w:t>Opplæring og kvalitetssikring for koordinatorer</w:t>
            </w:r>
            <w:r>
              <w:rPr>
                <w:noProof/>
                <w:webHidden/>
              </w:rPr>
              <w:tab/>
            </w:r>
            <w:r>
              <w:rPr>
                <w:noProof/>
                <w:webHidden/>
              </w:rPr>
              <w:fldChar w:fldCharType="begin"/>
            </w:r>
            <w:r>
              <w:rPr>
                <w:noProof/>
                <w:webHidden/>
              </w:rPr>
              <w:instrText xml:space="preserve"> PAGEREF _Toc129856206 \h </w:instrText>
            </w:r>
            <w:r>
              <w:rPr>
                <w:noProof/>
                <w:webHidden/>
              </w:rPr>
            </w:r>
            <w:r>
              <w:rPr>
                <w:noProof/>
                <w:webHidden/>
              </w:rPr>
              <w:fldChar w:fldCharType="separate"/>
            </w:r>
            <w:r>
              <w:rPr>
                <w:noProof/>
                <w:webHidden/>
              </w:rPr>
              <w:t>9</w:t>
            </w:r>
            <w:r>
              <w:rPr>
                <w:noProof/>
                <w:webHidden/>
              </w:rPr>
              <w:fldChar w:fldCharType="end"/>
            </w:r>
          </w:hyperlink>
        </w:p>
        <w:p w14:paraId="3D5597E4" w14:textId="5E9CB450" w:rsidR="00F444F9" w:rsidRDefault="00F444F9">
          <w:pPr>
            <w:pStyle w:val="INNH1"/>
            <w:tabs>
              <w:tab w:val="right" w:leader="dot" w:pos="9056"/>
            </w:tabs>
            <w:rPr>
              <w:rFonts w:asciiTheme="minorHAnsi" w:eastAsiaTheme="minorEastAsia" w:hAnsiTheme="minorHAnsi" w:cstheme="minorBidi"/>
              <w:noProof/>
              <w:lang w:val="nb-NO" w:eastAsia="nb-NO" w:bidi="ar-SA"/>
            </w:rPr>
          </w:pPr>
          <w:hyperlink w:anchor="_Toc129856207" w:history="1">
            <w:r w:rsidRPr="00F275AB">
              <w:rPr>
                <w:rStyle w:val="Hyperkobling"/>
                <w:rFonts w:ascii="Source Sans Pro" w:eastAsia="MS Gothic" w:hAnsi="Source Sans Pro"/>
                <w:b/>
                <w:bCs/>
                <w:noProof/>
                <w:lang w:val="nb-NO" w:eastAsia="en-US"/>
              </w:rPr>
              <w:t>INDIVIDUELL PLAN</w:t>
            </w:r>
            <w:r>
              <w:rPr>
                <w:noProof/>
                <w:webHidden/>
              </w:rPr>
              <w:tab/>
            </w:r>
            <w:r>
              <w:rPr>
                <w:noProof/>
                <w:webHidden/>
              </w:rPr>
              <w:fldChar w:fldCharType="begin"/>
            </w:r>
            <w:r>
              <w:rPr>
                <w:noProof/>
                <w:webHidden/>
              </w:rPr>
              <w:instrText xml:space="preserve"> PAGEREF _Toc129856207 \h </w:instrText>
            </w:r>
            <w:r>
              <w:rPr>
                <w:noProof/>
                <w:webHidden/>
              </w:rPr>
            </w:r>
            <w:r>
              <w:rPr>
                <w:noProof/>
                <w:webHidden/>
              </w:rPr>
              <w:fldChar w:fldCharType="separate"/>
            </w:r>
            <w:r>
              <w:rPr>
                <w:noProof/>
                <w:webHidden/>
              </w:rPr>
              <w:t>10</w:t>
            </w:r>
            <w:r>
              <w:rPr>
                <w:noProof/>
                <w:webHidden/>
              </w:rPr>
              <w:fldChar w:fldCharType="end"/>
            </w:r>
          </w:hyperlink>
        </w:p>
        <w:p w14:paraId="17B0E597" w14:textId="69DE677A"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8" w:history="1">
            <w:r w:rsidRPr="00F275AB">
              <w:rPr>
                <w:rStyle w:val="Hyperkobling"/>
                <w:rFonts w:ascii="Source Sans Pro" w:eastAsia="MS Gothic" w:hAnsi="Source Sans Pro"/>
                <w:noProof/>
                <w:lang w:val="nb-NO" w:eastAsia="en-US"/>
              </w:rPr>
              <w:t>Formålet med individuell plan (IP)</w:t>
            </w:r>
            <w:r>
              <w:rPr>
                <w:noProof/>
                <w:webHidden/>
              </w:rPr>
              <w:tab/>
            </w:r>
            <w:r>
              <w:rPr>
                <w:noProof/>
                <w:webHidden/>
              </w:rPr>
              <w:fldChar w:fldCharType="begin"/>
            </w:r>
            <w:r>
              <w:rPr>
                <w:noProof/>
                <w:webHidden/>
              </w:rPr>
              <w:instrText xml:space="preserve"> PAGEREF _Toc129856208 \h </w:instrText>
            </w:r>
            <w:r>
              <w:rPr>
                <w:noProof/>
                <w:webHidden/>
              </w:rPr>
            </w:r>
            <w:r>
              <w:rPr>
                <w:noProof/>
                <w:webHidden/>
              </w:rPr>
              <w:fldChar w:fldCharType="separate"/>
            </w:r>
            <w:r>
              <w:rPr>
                <w:noProof/>
                <w:webHidden/>
              </w:rPr>
              <w:t>10</w:t>
            </w:r>
            <w:r>
              <w:rPr>
                <w:noProof/>
                <w:webHidden/>
              </w:rPr>
              <w:fldChar w:fldCharType="end"/>
            </w:r>
          </w:hyperlink>
        </w:p>
        <w:p w14:paraId="78648A93" w14:textId="685B2517"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09" w:history="1">
            <w:r w:rsidRPr="00F275AB">
              <w:rPr>
                <w:rStyle w:val="Hyperkobling"/>
                <w:rFonts w:ascii="Source Sans Pro" w:eastAsia="MS Gothic" w:hAnsi="Source Sans Pro"/>
                <w:noProof/>
                <w:lang w:val="nb-NO" w:eastAsia="en-US"/>
              </w:rPr>
              <w:t>Hvordan opprette IP</w:t>
            </w:r>
            <w:r>
              <w:rPr>
                <w:noProof/>
                <w:webHidden/>
              </w:rPr>
              <w:tab/>
            </w:r>
            <w:r>
              <w:rPr>
                <w:noProof/>
                <w:webHidden/>
              </w:rPr>
              <w:fldChar w:fldCharType="begin"/>
            </w:r>
            <w:r>
              <w:rPr>
                <w:noProof/>
                <w:webHidden/>
              </w:rPr>
              <w:instrText xml:space="preserve"> PAGEREF _Toc129856209 \h </w:instrText>
            </w:r>
            <w:r>
              <w:rPr>
                <w:noProof/>
                <w:webHidden/>
              </w:rPr>
            </w:r>
            <w:r>
              <w:rPr>
                <w:noProof/>
                <w:webHidden/>
              </w:rPr>
              <w:fldChar w:fldCharType="separate"/>
            </w:r>
            <w:r>
              <w:rPr>
                <w:noProof/>
                <w:webHidden/>
              </w:rPr>
              <w:t>10</w:t>
            </w:r>
            <w:r>
              <w:rPr>
                <w:noProof/>
                <w:webHidden/>
              </w:rPr>
              <w:fldChar w:fldCharType="end"/>
            </w:r>
          </w:hyperlink>
        </w:p>
        <w:p w14:paraId="4425167F" w14:textId="2496D34E" w:rsidR="00F444F9" w:rsidRDefault="00F444F9">
          <w:pPr>
            <w:pStyle w:val="INNH1"/>
            <w:tabs>
              <w:tab w:val="right" w:leader="dot" w:pos="9056"/>
            </w:tabs>
            <w:rPr>
              <w:rFonts w:asciiTheme="minorHAnsi" w:eastAsiaTheme="minorEastAsia" w:hAnsiTheme="minorHAnsi" w:cstheme="minorBidi"/>
              <w:noProof/>
              <w:lang w:val="nb-NO" w:eastAsia="nb-NO" w:bidi="ar-SA"/>
            </w:rPr>
          </w:pPr>
          <w:hyperlink w:anchor="_Toc129856210" w:history="1">
            <w:r w:rsidRPr="00F275AB">
              <w:rPr>
                <w:rStyle w:val="Hyperkobling"/>
                <w:rFonts w:ascii="Source Sans Pro" w:eastAsia="MS Gothic" w:hAnsi="Source Sans Pro"/>
                <w:b/>
                <w:bCs/>
                <w:noProof/>
                <w:lang w:val="nb-NO" w:eastAsia="en-US"/>
              </w:rPr>
              <w:t>RELEVANTE RESSURSER</w:t>
            </w:r>
            <w:r>
              <w:rPr>
                <w:noProof/>
                <w:webHidden/>
              </w:rPr>
              <w:tab/>
            </w:r>
            <w:r>
              <w:rPr>
                <w:noProof/>
                <w:webHidden/>
              </w:rPr>
              <w:fldChar w:fldCharType="begin"/>
            </w:r>
            <w:r>
              <w:rPr>
                <w:noProof/>
                <w:webHidden/>
              </w:rPr>
              <w:instrText xml:space="preserve"> PAGEREF _Toc129856210 \h </w:instrText>
            </w:r>
            <w:r>
              <w:rPr>
                <w:noProof/>
                <w:webHidden/>
              </w:rPr>
            </w:r>
            <w:r>
              <w:rPr>
                <w:noProof/>
                <w:webHidden/>
              </w:rPr>
              <w:fldChar w:fldCharType="separate"/>
            </w:r>
            <w:r>
              <w:rPr>
                <w:noProof/>
                <w:webHidden/>
              </w:rPr>
              <w:t>11</w:t>
            </w:r>
            <w:r>
              <w:rPr>
                <w:noProof/>
                <w:webHidden/>
              </w:rPr>
              <w:fldChar w:fldCharType="end"/>
            </w:r>
          </w:hyperlink>
        </w:p>
        <w:p w14:paraId="5DDCF1F5" w14:textId="07FF1014" w:rsidR="00F444F9" w:rsidRDefault="00F444F9">
          <w:pPr>
            <w:pStyle w:val="INNH1"/>
            <w:tabs>
              <w:tab w:val="right" w:leader="dot" w:pos="9056"/>
            </w:tabs>
            <w:rPr>
              <w:rFonts w:asciiTheme="minorHAnsi" w:eastAsiaTheme="minorEastAsia" w:hAnsiTheme="minorHAnsi" w:cstheme="minorBidi"/>
              <w:noProof/>
              <w:lang w:val="nb-NO" w:eastAsia="nb-NO" w:bidi="ar-SA"/>
            </w:rPr>
          </w:pPr>
          <w:hyperlink w:anchor="_Toc129856211" w:history="1">
            <w:r w:rsidRPr="00F275AB">
              <w:rPr>
                <w:rStyle w:val="Hyperkobling"/>
                <w:rFonts w:ascii="Source Sans Pro" w:eastAsia="MS Gothic" w:hAnsi="Source Sans Pro"/>
                <w:b/>
                <w:bCs/>
                <w:noProof/>
                <w:lang w:val="en" w:eastAsia="nb-NO"/>
              </w:rPr>
              <w:t>VEDLEGG</w:t>
            </w:r>
            <w:r>
              <w:rPr>
                <w:noProof/>
                <w:webHidden/>
              </w:rPr>
              <w:tab/>
            </w:r>
            <w:r>
              <w:rPr>
                <w:noProof/>
                <w:webHidden/>
              </w:rPr>
              <w:fldChar w:fldCharType="begin"/>
            </w:r>
            <w:r>
              <w:rPr>
                <w:noProof/>
                <w:webHidden/>
              </w:rPr>
              <w:instrText xml:space="preserve"> PAGEREF _Toc129856211 \h </w:instrText>
            </w:r>
            <w:r>
              <w:rPr>
                <w:noProof/>
                <w:webHidden/>
              </w:rPr>
            </w:r>
            <w:r>
              <w:rPr>
                <w:noProof/>
                <w:webHidden/>
              </w:rPr>
              <w:fldChar w:fldCharType="separate"/>
            </w:r>
            <w:r>
              <w:rPr>
                <w:noProof/>
                <w:webHidden/>
              </w:rPr>
              <w:t>11</w:t>
            </w:r>
            <w:r>
              <w:rPr>
                <w:noProof/>
                <w:webHidden/>
              </w:rPr>
              <w:fldChar w:fldCharType="end"/>
            </w:r>
          </w:hyperlink>
        </w:p>
        <w:p w14:paraId="003B2C75" w14:textId="2850B667" w:rsidR="00F444F9" w:rsidRDefault="00F444F9">
          <w:pPr>
            <w:pStyle w:val="INNH2"/>
            <w:tabs>
              <w:tab w:val="right" w:leader="dot" w:pos="9056"/>
            </w:tabs>
            <w:rPr>
              <w:rFonts w:asciiTheme="minorHAnsi" w:eastAsiaTheme="minorEastAsia" w:hAnsiTheme="minorHAnsi" w:cstheme="minorBidi"/>
              <w:noProof/>
              <w:lang w:val="nb-NO" w:eastAsia="nb-NO" w:bidi="ar-SA"/>
            </w:rPr>
          </w:pPr>
          <w:hyperlink w:anchor="_Toc129856212" w:history="1">
            <w:r w:rsidRPr="00F275AB">
              <w:rPr>
                <w:rStyle w:val="Hyperkobling"/>
                <w:rFonts w:ascii="Source Sans Pro" w:eastAsia="MS Gothic" w:hAnsi="Source Sans Pro"/>
                <w:noProof/>
                <w:lang w:val="nb-NO" w:eastAsia="en-US"/>
              </w:rPr>
              <w:t>Til deg som har behov for langvarige og koordinerte tjenester</w:t>
            </w:r>
            <w:r>
              <w:rPr>
                <w:noProof/>
                <w:webHidden/>
              </w:rPr>
              <w:tab/>
            </w:r>
            <w:r>
              <w:rPr>
                <w:noProof/>
                <w:webHidden/>
              </w:rPr>
              <w:fldChar w:fldCharType="begin"/>
            </w:r>
            <w:r>
              <w:rPr>
                <w:noProof/>
                <w:webHidden/>
              </w:rPr>
              <w:instrText xml:space="preserve"> PAGEREF _Toc129856212 \h </w:instrText>
            </w:r>
            <w:r>
              <w:rPr>
                <w:noProof/>
                <w:webHidden/>
              </w:rPr>
            </w:r>
            <w:r>
              <w:rPr>
                <w:noProof/>
                <w:webHidden/>
              </w:rPr>
              <w:fldChar w:fldCharType="separate"/>
            </w:r>
            <w:r>
              <w:rPr>
                <w:noProof/>
                <w:webHidden/>
              </w:rPr>
              <w:t>12</w:t>
            </w:r>
            <w:r>
              <w:rPr>
                <w:noProof/>
                <w:webHidden/>
              </w:rPr>
              <w:fldChar w:fldCharType="end"/>
            </w:r>
          </w:hyperlink>
        </w:p>
        <w:p w14:paraId="388E4025" w14:textId="79253FEB" w:rsidR="0069571E" w:rsidRDefault="0069571E">
          <w:r>
            <w:rPr>
              <w:b/>
              <w:bCs/>
            </w:rPr>
            <w:fldChar w:fldCharType="end"/>
          </w:r>
        </w:p>
      </w:sdtContent>
    </w:sdt>
    <w:p w14:paraId="41AD15D5" w14:textId="282B5AE8" w:rsidR="009C07EC" w:rsidRDefault="009C07EC" w:rsidP="002D5275">
      <w:pPr>
        <w:widowControl/>
        <w:autoSpaceDE/>
        <w:autoSpaceDN/>
      </w:pPr>
    </w:p>
    <w:p w14:paraId="224B378C" w14:textId="3A9EB15A" w:rsidR="009C07EC" w:rsidRDefault="009C07EC" w:rsidP="002D5275">
      <w:pPr>
        <w:widowControl/>
        <w:autoSpaceDE/>
        <w:autoSpaceDN/>
      </w:pPr>
    </w:p>
    <w:p w14:paraId="7506AC13" w14:textId="1C0441B3" w:rsidR="009C07EC" w:rsidRDefault="009C07EC" w:rsidP="002D5275">
      <w:pPr>
        <w:widowControl/>
        <w:autoSpaceDE/>
        <w:autoSpaceDN/>
      </w:pPr>
    </w:p>
    <w:p w14:paraId="6A593FF9" w14:textId="7CF82C63" w:rsidR="009C07EC" w:rsidRDefault="009C07EC" w:rsidP="002D5275">
      <w:pPr>
        <w:widowControl/>
        <w:autoSpaceDE/>
        <w:autoSpaceDN/>
      </w:pPr>
    </w:p>
    <w:p w14:paraId="57CBD89C" w14:textId="4241C23F" w:rsidR="009C07EC" w:rsidRDefault="009C07EC" w:rsidP="002D5275">
      <w:pPr>
        <w:widowControl/>
        <w:autoSpaceDE/>
        <w:autoSpaceDN/>
      </w:pPr>
    </w:p>
    <w:p w14:paraId="6FC5C21A" w14:textId="10B449C6" w:rsidR="009C07EC" w:rsidRDefault="009C07EC" w:rsidP="002D5275">
      <w:pPr>
        <w:widowControl/>
        <w:autoSpaceDE/>
        <w:autoSpaceDN/>
      </w:pPr>
    </w:p>
    <w:p w14:paraId="6F7EDAD0" w14:textId="709D4C01" w:rsidR="009C07EC" w:rsidRDefault="009C07EC" w:rsidP="002D5275">
      <w:pPr>
        <w:widowControl/>
        <w:autoSpaceDE/>
        <w:autoSpaceDN/>
      </w:pPr>
    </w:p>
    <w:p w14:paraId="5D79B8AC" w14:textId="21AE977F" w:rsidR="009C07EC" w:rsidRDefault="009C07EC" w:rsidP="002D5275">
      <w:pPr>
        <w:widowControl/>
        <w:autoSpaceDE/>
        <w:autoSpaceDN/>
      </w:pPr>
    </w:p>
    <w:p w14:paraId="41F6A406" w14:textId="2DFF5F8F" w:rsidR="009C07EC" w:rsidRDefault="009C07EC" w:rsidP="002D5275">
      <w:pPr>
        <w:widowControl/>
        <w:autoSpaceDE/>
        <w:autoSpaceDN/>
      </w:pPr>
    </w:p>
    <w:p w14:paraId="0DAE2A97" w14:textId="6DA4A52A" w:rsidR="009C07EC" w:rsidRDefault="009C07EC" w:rsidP="002D5275">
      <w:pPr>
        <w:widowControl/>
        <w:autoSpaceDE/>
        <w:autoSpaceDN/>
      </w:pPr>
    </w:p>
    <w:p w14:paraId="241A8AC9" w14:textId="77777777" w:rsidR="009C07EC" w:rsidRPr="00E45096" w:rsidRDefault="009C07EC" w:rsidP="00D81D25">
      <w:pPr>
        <w:pStyle w:val="Overskrift1"/>
        <w:rPr>
          <w:rFonts w:ascii="Source Sans Pro" w:hAnsi="Source Sans Pro"/>
          <w:b/>
          <w:bCs/>
          <w:sz w:val="36"/>
          <w:szCs w:val="36"/>
          <w:lang w:bidi="ar-SA"/>
        </w:rPr>
      </w:pPr>
      <w:bookmarkStart w:id="1" w:name="_Toc96340866"/>
      <w:bookmarkStart w:id="2" w:name="_Toc129856196"/>
      <w:r w:rsidRPr="00E45096">
        <w:rPr>
          <w:rFonts w:ascii="Source Sans Pro" w:hAnsi="Source Sans Pro"/>
          <w:b/>
          <w:bCs/>
          <w:sz w:val="36"/>
          <w:szCs w:val="36"/>
          <w:lang w:bidi="ar-SA"/>
        </w:rPr>
        <w:lastRenderedPageBreak/>
        <w:t>ANSVARSGRUPPE</w:t>
      </w:r>
      <w:bookmarkEnd w:id="1"/>
      <w:bookmarkEnd w:id="2"/>
    </w:p>
    <w:p w14:paraId="294B10F8"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p>
    <w:p w14:paraId="3FD6CCAA" w14:textId="77777777" w:rsidR="009C07EC" w:rsidRPr="009C07EC" w:rsidRDefault="009C07EC" w:rsidP="009C07EC">
      <w:pPr>
        <w:widowControl/>
        <w:numPr>
          <w:ilvl w:val="0"/>
          <w:numId w:val="7"/>
        </w:numPr>
        <w:autoSpaceDE/>
        <w:autoSpaceDN/>
        <w:spacing w:after="200" w:line="276" w:lineRule="auto"/>
        <w:contextualSpacing/>
        <w:rPr>
          <w:rFonts w:ascii="Source Sans Pro" w:eastAsia="Calibri" w:hAnsi="Source Sans Pro"/>
          <w:sz w:val="16"/>
          <w:szCs w:val="16"/>
          <w:u w:val="single"/>
          <w:lang w:val="nb-NO" w:eastAsia="en-US" w:bidi="ar-SA"/>
        </w:rPr>
      </w:pPr>
      <w:r w:rsidRPr="009C07EC">
        <w:rPr>
          <w:rFonts w:ascii="Source Sans Pro" w:eastAsia="Calibri" w:hAnsi="Source Sans Pro"/>
          <w:sz w:val="24"/>
          <w:szCs w:val="24"/>
          <w:u w:val="single"/>
          <w:lang w:val="nb-NO" w:eastAsia="en-US" w:bidi="ar-SA"/>
        </w:rPr>
        <w:t>Målgruppe</w:t>
      </w:r>
    </w:p>
    <w:p w14:paraId="2E76760B" w14:textId="77777777" w:rsidR="009C07EC" w:rsidRPr="009C07EC" w:rsidRDefault="009C07EC" w:rsidP="009C07EC">
      <w:pPr>
        <w:widowControl/>
        <w:autoSpaceDE/>
        <w:autoSpaceDN/>
        <w:spacing w:line="276" w:lineRule="auto"/>
        <w:rPr>
          <w:rFonts w:ascii="Source Sans Pro" w:eastAsia="Calibri" w:hAnsi="Source Sans Pro"/>
          <w:sz w:val="16"/>
          <w:szCs w:val="16"/>
          <w:lang w:val="nb-NO" w:eastAsia="en-US" w:bidi="ar-SA"/>
        </w:rPr>
      </w:pPr>
    </w:p>
    <w:p w14:paraId="119B4723"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En ansvarsgruppe er et tidsavgrenset, tverrfaglig samarbeidsforum. Ansvarsgruppe kan opprettes rundt brukere med omfattende og sammensatte behov, som over tid har behov for koordinering av tiltak fra </w:t>
      </w:r>
      <w:r w:rsidRPr="009C07EC">
        <w:rPr>
          <w:rFonts w:ascii="Source Sans Pro" w:eastAsia="Calibri" w:hAnsi="Source Sans Pro"/>
          <w:u w:val="single"/>
          <w:lang w:val="nb-NO" w:eastAsia="en-US" w:bidi="ar-SA"/>
        </w:rPr>
        <w:t>flere enn to</w:t>
      </w:r>
      <w:r w:rsidRPr="009C07EC">
        <w:rPr>
          <w:rFonts w:ascii="Source Sans Pro" w:eastAsia="Calibri" w:hAnsi="Source Sans Pro"/>
          <w:lang w:val="nb-NO" w:eastAsia="en-US" w:bidi="ar-SA"/>
        </w:rPr>
        <w:t xml:space="preserve"> tjenester/virksomheter som deltar aktivt i den tverrfaglige oppfølgingen. I mange ansvarsgrupper har brukeren individuell plan, som brukes som et skriftlig verktøy i ansvarsgruppen.</w:t>
      </w:r>
    </w:p>
    <w:p w14:paraId="0D04B39A"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p>
    <w:p w14:paraId="086AE308" w14:textId="77777777" w:rsidR="009C07EC" w:rsidRPr="009C07EC" w:rsidRDefault="009C07EC" w:rsidP="009C07EC">
      <w:pPr>
        <w:widowControl/>
        <w:numPr>
          <w:ilvl w:val="0"/>
          <w:numId w:val="7"/>
        </w:numPr>
        <w:autoSpaceDE/>
        <w:autoSpaceDN/>
        <w:spacing w:after="200" w:line="276" w:lineRule="auto"/>
        <w:contextualSpacing/>
        <w:rPr>
          <w:rFonts w:ascii="Source Sans Pro" w:eastAsia="Calibri" w:hAnsi="Source Sans Pro"/>
          <w:sz w:val="16"/>
          <w:szCs w:val="16"/>
          <w:u w:val="single"/>
          <w:lang w:val="nb-NO" w:eastAsia="en-US" w:bidi="ar-SA"/>
        </w:rPr>
      </w:pPr>
      <w:r w:rsidRPr="009C07EC">
        <w:rPr>
          <w:rFonts w:ascii="Source Sans Pro" w:eastAsia="Calibri" w:hAnsi="Source Sans Pro"/>
          <w:sz w:val="24"/>
          <w:szCs w:val="24"/>
          <w:u w:val="single"/>
          <w:lang w:val="nb-NO" w:eastAsia="en-US" w:bidi="ar-SA"/>
        </w:rPr>
        <w:t>Deltakere i ansvarsgruppen</w:t>
      </w:r>
    </w:p>
    <w:p w14:paraId="07945358" w14:textId="77777777" w:rsidR="009C07EC" w:rsidRPr="009C07EC" w:rsidRDefault="009C07EC" w:rsidP="009C07EC">
      <w:pPr>
        <w:widowControl/>
        <w:autoSpaceDE/>
        <w:autoSpaceDN/>
        <w:spacing w:line="276" w:lineRule="auto"/>
        <w:rPr>
          <w:rFonts w:ascii="Source Sans Pro" w:eastAsia="Calibri" w:hAnsi="Source Sans Pro"/>
          <w:sz w:val="16"/>
          <w:szCs w:val="16"/>
          <w:lang w:val="nb-NO" w:eastAsia="en-US" w:bidi="ar-SA"/>
        </w:rPr>
      </w:pPr>
    </w:p>
    <w:p w14:paraId="604E1B9A"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r w:rsidRPr="009C07EC">
        <w:rPr>
          <w:rFonts w:ascii="Source Sans Pro" w:eastAsia="Calibri" w:hAnsi="Source Sans Pro"/>
          <w:lang w:val="nb-NO" w:eastAsia="en-US" w:bidi="ar-SA"/>
        </w:rPr>
        <w:t>Ved etablering bør alle tjenester som er aktive rundt brukeren innkalles, herunder fastlege. Bruker/foresatte/verge skal delta i ansvarsgruppemøter, og det må vurderes om barn/unge selv skal delta. Det skal sikres medvirkning fra barnet/ungdommen. Bruker/verge/foresatte kan ha med seg støtteperson i møtene hvis dette er ønskelig. Det tas stilling til hvilke tjenester som skal sitte i den videre ansvarsgruppen (i samråd med bruker). Ansvarsgruppen bør ikke være større enn nødvendig. Tjenester som ikke blir faste deltakere kan innkalles ved behov (for eksempel fastlege, tildelings- og koordineringskontoret, spesialisthelsetjenesten etc.).</w:t>
      </w:r>
    </w:p>
    <w:p w14:paraId="2F85CB79"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p>
    <w:p w14:paraId="3ADBA358" w14:textId="77777777" w:rsidR="009C07EC" w:rsidRPr="009C07EC" w:rsidRDefault="009C07EC" w:rsidP="009C07EC">
      <w:pPr>
        <w:widowControl/>
        <w:numPr>
          <w:ilvl w:val="0"/>
          <w:numId w:val="7"/>
        </w:numPr>
        <w:autoSpaceDE/>
        <w:autoSpaceDN/>
        <w:spacing w:after="200" w:line="276" w:lineRule="auto"/>
        <w:contextualSpacing/>
        <w:rPr>
          <w:rFonts w:ascii="Source Sans Pro" w:eastAsia="Calibri" w:hAnsi="Source Sans Pro"/>
          <w:color w:val="4BACC6"/>
          <w:sz w:val="24"/>
          <w:szCs w:val="24"/>
          <w:u w:val="single"/>
          <w:lang w:val="nb-NO" w:eastAsia="en-US" w:bidi="ar-SA"/>
        </w:rPr>
      </w:pPr>
      <w:r w:rsidRPr="009C07EC">
        <w:rPr>
          <w:rFonts w:ascii="Source Sans Pro" w:eastAsia="Calibri" w:hAnsi="Source Sans Pro"/>
          <w:sz w:val="24"/>
          <w:szCs w:val="24"/>
          <w:u w:val="single"/>
          <w:lang w:val="nb-NO" w:eastAsia="en-US" w:bidi="ar-SA"/>
        </w:rPr>
        <w:t xml:space="preserve">Formål med ansvarsgruppe </w:t>
      </w:r>
    </w:p>
    <w:p w14:paraId="17163E43" w14:textId="77777777" w:rsidR="009C07EC" w:rsidRPr="009C07EC" w:rsidRDefault="009C07EC" w:rsidP="009C07EC">
      <w:pPr>
        <w:widowControl/>
        <w:autoSpaceDE/>
        <w:autoSpaceDN/>
        <w:spacing w:line="276" w:lineRule="auto"/>
        <w:rPr>
          <w:rFonts w:ascii="Source Sans Pro" w:eastAsia="Calibri" w:hAnsi="Source Sans Pro"/>
          <w:sz w:val="16"/>
          <w:szCs w:val="16"/>
          <w:u w:val="single"/>
          <w:lang w:val="nb-NO" w:eastAsia="en-US" w:bidi="ar-SA"/>
        </w:rPr>
      </w:pPr>
    </w:p>
    <w:p w14:paraId="5AB890BF" w14:textId="01B073AB" w:rsidR="009C07EC" w:rsidRPr="009C07EC" w:rsidRDefault="00BD5566" w:rsidP="00782AB4">
      <w:pPr>
        <w:widowControl/>
        <w:autoSpaceDE/>
        <w:autoSpaceDN/>
        <w:spacing w:line="276" w:lineRule="auto"/>
        <w:rPr>
          <w:rFonts w:ascii="Source Sans Pro" w:eastAsia="Calibri" w:hAnsi="Source Sans Pro"/>
          <w:lang w:val="nb-NO" w:eastAsia="en-US" w:bidi="ar-SA"/>
        </w:rPr>
      </w:pPr>
      <w:r w:rsidRPr="009C07EC">
        <w:rPr>
          <w:rFonts w:ascii="Source Sans Pro" w:eastAsia="Calibri" w:hAnsi="Source Sans Pro" w:cs="Arial"/>
          <w:noProof/>
          <w:lang w:val="nb-NO" w:eastAsia="en-US" w:bidi="ar-SA"/>
        </w:rPr>
        <mc:AlternateContent>
          <mc:Choice Requires="wps">
            <w:drawing>
              <wp:anchor distT="45720" distB="45720" distL="114300" distR="114300" simplePos="0" relativeHeight="251674624" behindDoc="0" locked="0" layoutInCell="1" allowOverlap="1" wp14:anchorId="5302DF1D" wp14:editId="25E81CD6">
                <wp:simplePos x="0" y="0"/>
                <wp:positionH relativeFrom="margin">
                  <wp:align>left</wp:align>
                </wp:positionH>
                <wp:positionV relativeFrom="paragraph">
                  <wp:posOffset>1062355</wp:posOffset>
                </wp:positionV>
                <wp:extent cx="5486400" cy="1416050"/>
                <wp:effectExtent l="0" t="0" r="19050" b="1270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16050"/>
                        </a:xfrm>
                        <a:prstGeom prst="rect">
                          <a:avLst/>
                        </a:prstGeom>
                        <a:solidFill>
                          <a:srgbClr val="C0504D">
                            <a:lumMod val="40000"/>
                            <a:lumOff val="60000"/>
                          </a:srgbClr>
                        </a:solidFill>
                        <a:ln w="9525">
                          <a:solidFill>
                            <a:srgbClr val="000000"/>
                          </a:solidFill>
                          <a:prstDash val="dashDot"/>
                          <a:miter lim="800000"/>
                          <a:headEnd/>
                          <a:tailEnd/>
                        </a:ln>
                      </wps:spPr>
                      <wps:txbx>
                        <w:txbxContent>
                          <w:p w14:paraId="47C1497C" w14:textId="77777777" w:rsidR="009C07EC" w:rsidRPr="00491A43" w:rsidRDefault="009C07EC" w:rsidP="009C07EC">
                            <w:pPr>
                              <w:rPr>
                                <w:rFonts w:ascii="Source Sans Pro" w:hAnsi="Source Sans Pro"/>
                                <w:b/>
                                <w:bCs/>
                                <w:sz w:val="20"/>
                                <w:szCs w:val="20"/>
                              </w:rPr>
                            </w:pPr>
                            <w:r w:rsidRPr="00491A43">
                              <w:rPr>
                                <w:rFonts w:ascii="Source Sans Pro" w:hAnsi="Source Sans Pro"/>
                                <w:b/>
                                <w:bCs/>
                                <w:sz w:val="20"/>
                                <w:szCs w:val="20"/>
                              </w:rPr>
                              <w:t>Forventninger til deltakere i ansvarsgruppen:</w:t>
                            </w:r>
                          </w:p>
                          <w:p w14:paraId="5D2CF11D" w14:textId="77777777" w:rsidR="009C07EC" w:rsidRPr="001B183F" w:rsidRDefault="009C07EC" w:rsidP="009C07EC">
                            <w:pPr>
                              <w:pStyle w:val="Listeavsnitt"/>
                              <w:numPr>
                                <w:ilvl w:val="0"/>
                                <w:numId w:val="6"/>
                              </w:numPr>
                              <w:spacing w:after="0"/>
                              <w:rPr>
                                <w:rFonts w:ascii="Source Sans Pro" w:hAnsi="Source Sans Pro"/>
                                <w:sz w:val="20"/>
                                <w:szCs w:val="20"/>
                              </w:rPr>
                            </w:pPr>
                            <w:r w:rsidRPr="001B183F">
                              <w:rPr>
                                <w:rFonts w:ascii="Source Sans Pro" w:hAnsi="Source Sans Pro" w:cs="Times New Roman"/>
                                <w:sz w:val="20"/>
                                <w:szCs w:val="20"/>
                              </w:rPr>
                              <w:t xml:space="preserve">Møt opp godt forberedt </w:t>
                            </w:r>
                          </w:p>
                          <w:p w14:paraId="202AC1ED"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Hold brukeren i fokus</w:t>
                            </w:r>
                            <w:r>
                              <w:rPr>
                                <w:rFonts w:ascii="Source Sans Pro" w:hAnsi="Source Sans Pro" w:cs="Times New Roman"/>
                                <w:sz w:val="20"/>
                                <w:szCs w:val="20"/>
                              </w:rPr>
                              <w:t xml:space="preserve"> – det </w:t>
                            </w:r>
                            <w:r w:rsidRPr="003D42D9">
                              <w:rPr>
                                <w:rFonts w:ascii="Source Sans Pro" w:hAnsi="Source Sans Pro" w:cs="Times New Roman"/>
                                <w:sz w:val="20"/>
                                <w:szCs w:val="20"/>
                                <w:u w:val="single"/>
                              </w:rPr>
                              <w:t>skal</w:t>
                            </w:r>
                            <w:r>
                              <w:rPr>
                                <w:rFonts w:ascii="Source Sans Pro" w:hAnsi="Source Sans Pro" w:cs="Times New Roman"/>
                                <w:sz w:val="20"/>
                                <w:szCs w:val="20"/>
                              </w:rPr>
                              <w:t xml:space="preserve"> i alle møter legges til rette for at brukers stemme blir hørt</w:t>
                            </w:r>
                          </w:p>
                          <w:p w14:paraId="235E5327"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 xml:space="preserve">Behold en saklig og hyggelig tone </w:t>
                            </w:r>
                          </w:p>
                          <w:p w14:paraId="74A8BF87"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Bruker og foresatte</w:t>
                            </w:r>
                            <w:r>
                              <w:rPr>
                                <w:rFonts w:ascii="Source Sans Pro" w:hAnsi="Source Sans Pro" w:cs="Times New Roman"/>
                                <w:sz w:val="20"/>
                                <w:szCs w:val="20"/>
                              </w:rPr>
                              <w:t>/verge</w:t>
                            </w:r>
                            <w:r w:rsidRPr="001B183F">
                              <w:rPr>
                                <w:rFonts w:ascii="Source Sans Pro" w:hAnsi="Source Sans Pro" w:cs="Times New Roman"/>
                                <w:sz w:val="20"/>
                                <w:szCs w:val="20"/>
                              </w:rPr>
                              <w:t xml:space="preserve"> får ordet først om ønsket</w:t>
                            </w:r>
                          </w:p>
                          <w:p w14:paraId="08C89F5F"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Unngå å avbryte eller å snakke i munnen på andre</w:t>
                            </w:r>
                          </w:p>
                          <w:p w14:paraId="1396C6C6"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 xml:space="preserve">Vær ydmyk ovenfor bruker og pårørende, vis empati og forståelse </w:t>
                            </w:r>
                          </w:p>
                          <w:p w14:paraId="1A544371" w14:textId="77777777" w:rsidR="009C07EC" w:rsidRDefault="009C07EC" w:rsidP="009C0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2DF1D" id="Tekstboks 3" o:spid="_x0000_s1027" type="#_x0000_t202" style="position:absolute;margin-left:0;margin-top:83.65pt;width:6in;height:11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" fillcolor="#e6b9b8">
                <v:stroke dashstyle="dashDot"/>
                <v:textbox>
                  <w:txbxContent>
                    <w:p w14:paraId="47C1497C" w14:textId="77777777" w:rsidR="009C07EC" w:rsidRPr="00491A43" w:rsidRDefault="009C07EC" w:rsidP="009C07EC">
                      <w:pPr>
                        <w:rPr>
                          <w:rFonts w:ascii="Source Sans Pro" w:hAnsi="Source Sans Pro"/>
                          <w:b/>
                          <w:bCs/>
                          <w:sz w:val="20"/>
                          <w:szCs w:val="20"/>
                        </w:rPr>
                      </w:pPr>
                      <w:r w:rsidRPr="00491A43">
                        <w:rPr>
                          <w:rFonts w:ascii="Source Sans Pro" w:hAnsi="Source Sans Pro"/>
                          <w:b/>
                          <w:bCs/>
                          <w:sz w:val="20"/>
                          <w:szCs w:val="20"/>
                        </w:rPr>
                        <w:t>Forventninger til deltakere i ansvarsgruppen:</w:t>
                      </w:r>
                    </w:p>
                    <w:p w14:paraId="5D2CF11D" w14:textId="77777777" w:rsidR="009C07EC" w:rsidRPr="001B183F" w:rsidRDefault="009C07EC" w:rsidP="009C07EC">
                      <w:pPr>
                        <w:pStyle w:val="Listeavsnitt"/>
                        <w:numPr>
                          <w:ilvl w:val="0"/>
                          <w:numId w:val="6"/>
                        </w:numPr>
                        <w:spacing w:after="0"/>
                        <w:rPr>
                          <w:rFonts w:ascii="Source Sans Pro" w:hAnsi="Source Sans Pro"/>
                          <w:sz w:val="20"/>
                          <w:szCs w:val="20"/>
                        </w:rPr>
                      </w:pPr>
                      <w:r w:rsidRPr="001B183F">
                        <w:rPr>
                          <w:rFonts w:ascii="Source Sans Pro" w:hAnsi="Source Sans Pro" w:cs="Times New Roman"/>
                          <w:sz w:val="20"/>
                          <w:szCs w:val="20"/>
                        </w:rPr>
                        <w:t xml:space="preserve">Møt opp godt forberedt </w:t>
                      </w:r>
                    </w:p>
                    <w:p w14:paraId="202AC1ED"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Hold brukeren i fokus</w:t>
                      </w:r>
                      <w:r>
                        <w:rPr>
                          <w:rFonts w:ascii="Source Sans Pro" w:hAnsi="Source Sans Pro" w:cs="Times New Roman"/>
                          <w:sz w:val="20"/>
                          <w:szCs w:val="20"/>
                        </w:rPr>
                        <w:t xml:space="preserve"> – det </w:t>
                      </w:r>
                      <w:r w:rsidRPr="003D42D9">
                        <w:rPr>
                          <w:rFonts w:ascii="Source Sans Pro" w:hAnsi="Source Sans Pro" w:cs="Times New Roman"/>
                          <w:sz w:val="20"/>
                          <w:szCs w:val="20"/>
                          <w:u w:val="single"/>
                        </w:rPr>
                        <w:t>skal</w:t>
                      </w:r>
                      <w:r>
                        <w:rPr>
                          <w:rFonts w:ascii="Source Sans Pro" w:hAnsi="Source Sans Pro" w:cs="Times New Roman"/>
                          <w:sz w:val="20"/>
                          <w:szCs w:val="20"/>
                        </w:rPr>
                        <w:t xml:space="preserve"> i alle møter legges til rette for at brukers stemme blir hørt</w:t>
                      </w:r>
                    </w:p>
                    <w:p w14:paraId="235E5327"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 xml:space="preserve">Behold en saklig og hyggelig tone </w:t>
                      </w:r>
                    </w:p>
                    <w:p w14:paraId="74A8BF87"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Bruker og foresatte</w:t>
                      </w:r>
                      <w:r>
                        <w:rPr>
                          <w:rFonts w:ascii="Source Sans Pro" w:hAnsi="Source Sans Pro" w:cs="Times New Roman"/>
                          <w:sz w:val="20"/>
                          <w:szCs w:val="20"/>
                        </w:rPr>
                        <w:t>/verge</w:t>
                      </w:r>
                      <w:r w:rsidRPr="001B183F">
                        <w:rPr>
                          <w:rFonts w:ascii="Source Sans Pro" w:hAnsi="Source Sans Pro" w:cs="Times New Roman"/>
                          <w:sz w:val="20"/>
                          <w:szCs w:val="20"/>
                        </w:rPr>
                        <w:t xml:space="preserve"> får ordet først om ønsket</w:t>
                      </w:r>
                    </w:p>
                    <w:p w14:paraId="08C89F5F"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Unngå å avbryte eller å snakke i munnen på andre</w:t>
                      </w:r>
                    </w:p>
                    <w:p w14:paraId="1396C6C6" w14:textId="77777777" w:rsidR="009C07EC" w:rsidRPr="001B183F" w:rsidRDefault="009C07EC" w:rsidP="009C07EC">
                      <w:pPr>
                        <w:pStyle w:val="Listeavsnitt"/>
                        <w:numPr>
                          <w:ilvl w:val="0"/>
                          <w:numId w:val="6"/>
                        </w:numPr>
                        <w:spacing w:after="0"/>
                        <w:rPr>
                          <w:rFonts w:ascii="Source Sans Pro" w:hAnsi="Source Sans Pro" w:cs="Times New Roman"/>
                          <w:sz w:val="20"/>
                          <w:szCs w:val="20"/>
                        </w:rPr>
                      </w:pPr>
                      <w:r w:rsidRPr="001B183F">
                        <w:rPr>
                          <w:rFonts w:ascii="Source Sans Pro" w:hAnsi="Source Sans Pro" w:cs="Times New Roman"/>
                          <w:sz w:val="20"/>
                          <w:szCs w:val="20"/>
                        </w:rPr>
                        <w:t xml:space="preserve">Vær ydmyk ovenfor bruker og pårørende, vis empati og forståelse </w:t>
                      </w:r>
                    </w:p>
                    <w:p w14:paraId="1A544371" w14:textId="77777777" w:rsidR="009C07EC" w:rsidRDefault="009C07EC" w:rsidP="009C07EC"/>
                  </w:txbxContent>
                </v:textbox>
                <w10:wrap type="square" anchorx="margin"/>
              </v:shape>
            </w:pict>
          </mc:Fallback>
        </mc:AlternateContent>
      </w:r>
      <w:r w:rsidR="00BF1163" w:rsidRPr="009C07EC">
        <w:rPr>
          <w:rFonts w:ascii="Source Sans Pro" w:eastAsia="Calibri" w:hAnsi="Source Sans Pro" w:cs="Arial"/>
          <w:noProof/>
          <w:lang w:val="nb-NO" w:eastAsia="en-US" w:bidi="ar-SA"/>
        </w:rPr>
        <mc:AlternateContent>
          <mc:Choice Requires="wps">
            <w:drawing>
              <wp:anchor distT="45720" distB="45720" distL="114300" distR="114300" simplePos="0" relativeHeight="251675648" behindDoc="0" locked="0" layoutInCell="1" allowOverlap="1" wp14:anchorId="2DF3D84D" wp14:editId="0D84DB6F">
                <wp:simplePos x="0" y="0"/>
                <wp:positionH relativeFrom="margin">
                  <wp:align>left</wp:align>
                </wp:positionH>
                <wp:positionV relativeFrom="paragraph">
                  <wp:posOffset>2395855</wp:posOffset>
                </wp:positionV>
                <wp:extent cx="5486400" cy="1320800"/>
                <wp:effectExtent l="0" t="0" r="19050" b="12700"/>
                <wp:wrapSquare wrapText="bothSides"/>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20800"/>
                        </a:xfrm>
                        <a:prstGeom prst="rect">
                          <a:avLst/>
                        </a:prstGeom>
                        <a:solidFill>
                          <a:srgbClr val="C0504D">
                            <a:lumMod val="40000"/>
                            <a:lumOff val="60000"/>
                          </a:srgbClr>
                        </a:solidFill>
                        <a:ln w="9525">
                          <a:solidFill>
                            <a:srgbClr val="000000"/>
                          </a:solidFill>
                          <a:prstDash val="dashDot"/>
                          <a:miter lim="800000"/>
                          <a:headEnd/>
                          <a:tailEnd/>
                        </a:ln>
                      </wps:spPr>
                      <wps:txbx>
                        <w:txbxContent>
                          <w:p w14:paraId="0BEC3CF8" w14:textId="77777777" w:rsidR="009C07EC" w:rsidRPr="00491A43" w:rsidRDefault="009C07EC" w:rsidP="009C07EC">
                            <w:pPr>
                              <w:rPr>
                                <w:rFonts w:ascii="Source Sans Pro" w:hAnsi="Source Sans Pro"/>
                                <w:b/>
                                <w:bCs/>
                                <w:sz w:val="20"/>
                                <w:szCs w:val="20"/>
                              </w:rPr>
                            </w:pPr>
                            <w:r>
                              <w:rPr>
                                <w:rFonts w:ascii="Source Sans Pro" w:hAnsi="Source Sans Pro"/>
                                <w:b/>
                                <w:bCs/>
                                <w:sz w:val="20"/>
                                <w:szCs w:val="20"/>
                              </w:rPr>
                              <w:t xml:space="preserve">Saker som ikke skal tas opp av </w:t>
                            </w:r>
                            <w:r w:rsidRPr="00857AF3">
                              <w:rPr>
                                <w:rFonts w:ascii="Source Sans Pro" w:hAnsi="Source Sans Pro"/>
                                <w:b/>
                                <w:bCs/>
                                <w:sz w:val="20"/>
                                <w:szCs w:val="20"/>
                                <w:u w:val="single"/>
                              </w:rPr>
                              <w:t>ansatte</w:t>
                            </w:r>
                            <w:r>
                              <w:rPr>
                                <w:rFonts w:ascii="Source Sans Pro" w:hAnsi="Source Sans Pro"/>
                                <w:b/>
                                <w:bCs/>
                                <w:sz w:val="20"/>
                                <w:szCs w:val="20"/>
                              </w:rPr>
                              <w:t xml:space="preserve"> i ansvarsgruppemøter</w:t>
                            </w:r>
                            <w:r w:rsidRPr="00491A43">
                              <w:rPr>
                                <w:rFonts w:ascii="Source Sans Pro" w:hAnsi="Source Sans Pro"/>
                                <w:b/>
                                <w:bCs/>
                                <w:sz w:val="20"/>
                                <w:szCs w:val="20"/>
                              </w:rPr>
                              <w:t>:</w:t>
                            </w:r>
                          </w:p>
                          <w:p w14:paraId="00EB9B6A"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Misnøye med personell, manglende oppfølging (tas direkte med vedkommende)</w:t>
                            </w:r>
                          </w:p>
                          <w:p w14:paraId="69B5D027"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Klage på ressurstildeling eller diskusjon om ressurser (følger vanlig saksgang)</w:t>
                            </w:r>
                          </w:p>
                          <w:p w14:paraId="7EFF4D2B"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Opplæring/veiledning i forhold til gjennomføring av konkrete tiltak (egne samarbeidsmøter)</w:t>
                            </w:r>
                          </w:p>
                          <w:p w14:paraId="23407098"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Uklarheter/uenigheter mellom faginstansene (tas i egne fagmøter)</w:t>
                            </w:r>
                          </w:p>
                          <w:p w14:paraId="7A2C485D" w14:textId="77777777" w:rsidR="009C07EC" w:rsidRPr="00B51A37"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Ansvarsgruppen kan ikke fatte enkeltvedtak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3D84D" id="Tekstboks 1" o:spid="_x0000_s1028" type="#_x0000_t202" style="position:absolute;margin-left:0;margin-top:188.65pt;width:6in;height:10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" fillcolor="#e6b9b8">
                <v:stroke dashstyle="dashDot"/>
                <v:textbox>
                  <w:txbxContent>
                    <w:p w14:paraId="0BEC3CF8" w14:textId="77777777" w:rsidR="009C07EC" w:rsidRPr="00491A43" w:rsidRDefault="009C07EC" w:rsidP="009C07EC">
                      <w:pPr>
                        <w:rPr>
                          <w:rFonts w:ascii="Source Sans Pro" w:hAnsi="Source Sans Pro"/>
                          <w:b/>
                          <w:bCs/>
                          <w:sz w:val="20"/>
                          <w:szCs w:val="20"/>
                        </w:rPr>
                      </w:pPr>
                      <w:r>
                        <w:rPr>
                          <w:rFonts w:ascii="Source Sans Pro" w:hAnsi="Source Sans Pro"/>
                          <w:b/>
                          <w:bCs/>
                          <w:sz w:val="20"/>
                          <w:szCs w:val="20"/>
                        </w:rPr>
                        <w:t xml:space="preserve">Saker som ikke skal tas opp av </w:t>
                      </w:r>
                      <w:r w:rsidRPr="00857AF3">
                        <w:rPr>
                          <w:rFonts w:ascii="Source Sans Pro" w:hAnsi="Source Sans Pro"/>
                          <w:b/>
                          <w:bCs/>
                          <w:sz w:val="20"/>
                          <w:szCs w:val="20"/>
                          <w:u w:val="single"/>
                        </w:rPr>
                        <w:t>ansatte</w:t>
                      </w:r>
                      <w:r>
                        <w:rPr>
                          <w:rFonts w:ascii="Source Sans Pro" w:hAnsi="Source Sans Pro"/>
                          <w:b/>
                          <w:bCs/>
                          <w:sz w:val="20"/>
                          <w:szCs w:val="20"/>
                        </w:rPr>
                        <w:t xml:space="preserve"> i ansvarsgruppemøter</w:t>
                      </w:r>
                      <w:r w:rsidRPr="00491A43">
                        <w:rPr>
                          <w:rFonts w:ascii="Source Sans Pro" w:hAnsi="Source Sans Pro"/>
                          <w:b/>
                          <w:bCs/>
                          <w:sz w:val="20"/>
                          <w:szCs w:val="20"/>
                        </w:rPr>
                        <w:t>:</w:t>
                      </w:r>
                    </w:p>
                    <w:p w14:paraId="00EB9B6A"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Misnøye med personell, manglende oppfølging (tas direkte med vedkommende)</w:t>
                      </w:r>
                    </w:p>
                    <w:p w14:paraId="69B5D027"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Klage på ressurstildeling eller diskusjon om ressurser (følger vanlig saksgang)</w:t>
                      </w:r>
                    </w:p>
                    <w:p w14:paraId="7EFF4D2B"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Opplæring/veiledning i forhold til gjennomføring av konkrete tiltak (egne samarbeidsmøter)</w:t>
                      </w:r>
                    </w:p>
                    <w:p w14:paraId="23407098" w14:textId="77777777" w:rsidR="009C07EC"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Uklarheter/uenigheter mellom faginstansene (tas i egne fagmøter)</w:t>
                      </w:r>
                    </w:p>
                    <w:p w14:paraId="7A2C485D" w14:textId="77777777" w:rsidR="009C07EC" w:rsidRPr="00B51A37" w:rsidRDefault="009C07EC" w:rsidP="009C07EC">
                      <w:pPr>
                        <w:pStyle w:val="Listeavsnitt"/>
                        <w:numPr>
                          <w:ilvl w:val="0"/>
                          <w:numId w:val="6"/>
                        </w:numPr>
                        <w:spacing w:after="0"/>
                        <w:rPr>
                          <w:rFonts w:ascii="Source Sans Pro" w:hAnsi="Source Sans Pro"/>
                          <w:sz w:val="20"/>
                          <w:szCs w:val="20"/>
                        </w:rPr>
                      </w:pPr>
                      <w:r>
                        <w:rPr>
                          <w:rFonts w:ascii="Source Sans Pro" w:hAnsi="Source Sans Pro"/>
                          <w:sz w:val="20"/>
                          <w:szCs w:val="20"/>
                        </w:rPr>
                        <w:t>Ansvarsgruppen kan ikke fatte enkeltvedtak</w:t>
                      </w:r>
                    </w:p>
                  </w:txbxContent>
                </v:textbox>
                <w10:wrap type="square" anchorx="margin"/>
              </v:shape>
            </w:pict>
          </mc:Fallback>
        </mc:AlternateContent>
      </w:r>
      <w:r w:rsidR="009C07EC" w:rsidRPr="009C07EC">
        <w:rPr>
          <w:rFonts w:ascii="Source Sans Pro" w:eastAsia="Calibri" w:hAnsi="Source Sans Pro"/>
          <w:lang w:val="nb-NO" w:eastAsia="en-US" w:bidi="ar-SA"/>
        </w:rPr>
        <w:t>Sikre personer med behov for langvarige og koordinerte tjenester et helhetlig og koordinert totaltilbud, samt gode og trygge overganger. Alle saker skal løses på lavest mulig nivå. Når saken ikke kan løses i ansvarsgruppen, løftes saken videre tjenestevei. Hvis saken ikke kan løses innenfor eksisterende rammer og/eller faglig kompetanse, skal den oversendes Tildelings- og koordineringskontoret.</w:t>
      </w:r>
    </w:p>
    <w:p w14:paraId="7595E625" w14:textId="1905BFEB" w:rsidR="009C07EC" w:rsidRPr="00782AB4" w:rsidRDefault="009C07EC" w:rsidP="0039010E">
      <w:pPr>
        <w:pStyle w:val="Overskrift2"/>
        <w:rPr>
          <w:rFonts w:ascii="Source Sans Pro" w:eastAsia="MS Gothic" w:hAnsi="Source Sans Pro"/>
          <w:sz w:val="32"/>
          <w:szCs w:val="32"/>
          <w:lang w:val="nb-NO" w:eastAsia="en-US" w:bidi="ar-SA"/>
        </w:rPr>
      </w:pPr>
      <w:bookmarkStart w:id="3" w:name="_Toc96340867"/>
      <w:bookmarkStart w:id="4" w:name="_Toc129856197"/>
      <w:r w:rsidRPr="00782AB4">
        <w:rPr>
          <w:rFonts w:ascii="Source Sans Pro" w:eastAsia="MS Gothic" w:hAnsi="Source Sans Pro"/>
          <w:sz w:val="32"/>
          <w:szCs w:val="32"/>
          <w:lang w:val="nb-NO" w:eastAsia="en-US" w:bidi="ar-SA"/>
        </w:rPr>
        <w:lastRenderedPageBreak/>
        <w:t>Stegvis sjekkliste for ansvarsgrupper</w:t>
      </w:r>
      <w:bookmarkEnd w:id="3"/>
      <w:bookmarkEnd w:id="4"/>
      <w:r w:rsidRPr="00782AB4">
        <w:rPr>
          <w:rFonts w:ascii="Source Sans Pro" w:eastAsia="MS Gothic" w:hAnsi="Source Sans Pro"/>
          <w:sz w:val="32"/>
          <w:szCs w:val="32"/>
          <w:lang w:val="nb-NO" w:eastAsia="en-US" w:bidi="ar-SA"/>
        </w:rPr>
        <w:t xml:space="preserve"> </w:t>
      </w:r>
    </w:p>
    <w:p w14:paraId="12AB15D3" w14:textId="7BAFBFF9" w:rsidR="009C07EC" w:rsidRPr="009C07EC" w:rsidRDefault="009C07EC" w:rsidP="009C07EC">
      <w:pPr>
        <w:widowControl/>
        <w:autoSpaceDE/>
        <w:autoSpaceDN/>
        <w:spacing w:line="276" w:lineRule="auto"/>
        <w:ind w:left="720"/>
        <w:contextualSpacing/>
        <w:rPr>
          <w:rFonts w:ascii="Source Sans Pro" w:eastAsia="MS Mincho" w:hAnsi="Source Sans Pro" w:cs="Arial"/>
          <w:b/>
          <w:sz w:val="24"/>
          <w:szCs w:val="24"/>
          <w:lang w:val="nb-NO" w:eastAsia="en-US" w:bidi="ar-SA"/>
        </w:rPr>
      </w:pPr>
    </w:p>
    <w:p w14:paraId="332E6800" w14:textId="73586F8E" w:rsidR="009C07EC" w:rsidRPr="009C07EC" w:rsidRDefault="009C07EC" w:rsidP="00966CBB">
      <w:pPr>
        <w:keepNext/>
        <w:keepLines/>
        <w:widowControl/>
        <w:numPr>
          <w:ilvl w:val="0"/>
          <w:numId w:val="15"/>
        </w:numPr>
        <w:autoSpaceDE/>
        <w:autoSpaceDN/>
        <w:spacing w:before="40" w:after="200" w:line="276" w:lineRule="auto"/>
        <w:outlineLvl w:val="2"/>
        <w:rPr>
          <w:rFonts w:ascii="Source Sans Pro" w:eastAsia="MS Mincho" w:hAnsi="Source Sans Pro"/>
          <w:b/>
          <w:bCs/>
          <w:sz w:val="24"/>
          <w:szCs w:val="24"/>
          <w:lang w:val="nb-NO" w:eastAsia="en-US" w:bidi="ar-SA"/>
        </w:rPr>
      </w:pPr>
      <w:bookmarkStart w:id="5" w:name="_Toc96340868"/>
      <w:bookmarkStart w:id="6" w:name="_Toc129856198"/>
      <w:r w:rsidRPr="009C07EC">
        <w:rPr>
          <w:rFonts w:ascii="Source Sans Pro" w:eastAsia="MS Gothic" w:hAnsi="Source Sans Pro"/>
          <w:b/>
          <w:bCs/>
          <w:sz w:val="24"/>
          <w:szCs w:val="24"/>
          <w:lang w:val="nb-NO" w:eastAsia="en-US" w:bidi="ar-SA"/>
        </w:rPr>
        <w:t>Opprettelse av ansvarsgruppe</w:t>
      </w:r>
      <w:bookmarkEnd w:id="5"/>
      <w:bookmarkEnd w:id="6"/>
    </w:p>
    <w:p w14:paraId="626AB996" w14:textId="08C2DE66" w:rsidR="009C07EC" w:rsidRPr="009C07EC" w:rsidRDefault="009C07EC" w:rsidP="00966CBB">
      <w:pPr>
        <w:widowControl/>
        <w:numPr>
          <w:ilvl w:val="0"/>
          <w:numId w:val="2"/>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Bruker/verge/foresatt som er usikre på om de kan ha behov for koordinator og/eller IP, får utdelt infoheftet «Til deg som kan ha behov for langvarige og koordinerte tjenester»</w:t>
      </w:r>
    </w:p>
    <w:p w14:paraId="335E8A88" w14:textId="33727E71" w:rsidR="009C07EC" w:rsidRPr="009C07EC" w:rsidRDefault="009C07EC" w:rsidP="009C07EC">
      <w:pPr>
        <w:widowControl/>
        <w:numPr>
          <w:ilvl w:val="0"/>
          <w:numId w:val="2"/>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 xml:space="preserve">Tjenesteyter som er i kontakt med bruker, eller bruker selv, henvender seg til Tildelings- og koordineringskontoret (TOK) på tlf. </w:t>
      </w:r>
      <w:r w:rsidRPr="009C07EC">
        <w:rPr>
          <w:rFonts w:ascii="Source Sans Pro" w:eastAsia="MS Mincho" w:hAnsi="Source Sans Pro" w:cs="Arial"/>
          <w:b/>
          <w:lang w:val="nb-NO" w:eastAsia="en-US" w:bidi="ar-SA"/>
        </w:rPr>
        <w:t>400 31 579</w:t>
      </w:r>
      <w:r w:rsidRPr="009C07EC">
        <w:rPr>
          <w:rFonts w:ascii="Source Sans Pro" w:eastAsia="MS Mincho" w:hAnsi="Source Sans Pro" w:cs="Arial"/>
          <w:bCs/>
          <w:lang w:val="nb-NO" w:eastAsia="en-US" w:bidi="ar-SA"/>
        </w:rPr>
        <w:t xml:space="preserve"> om behov for ansvarsgruppe og koordinator. Der skal det også foreslås hvem som kan være koordinator (i samråd med bruker). TOK registrerer ansvarsgruppe og koordinator etter avklaring med koordinators nærmeste leder (se s.7)</w:t>
      </w:r>
    </w:p>
    <w:p w14:paraId="4CF5517B"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Koordinator har ansvar for kartlegging av behovet for, og evt. bestilling av tolk. Husk; sett av mer tid ved bruk av tolk.</w:t>
      </w:r>
    </w:p>
    <w:p w14:paraId="7A43BFDC" w14:textId="77777777" w:rsidR="009C07EC" w:rsidRPr="009C07EC" w:rsidRDefault="009C07EC" w:rsidP="009C07EC">
      <w:pPr>
        <w:widowControl/>
        <w:autoSpaceDE/>
        <w:autoSpaceDN/>
        <w:spacing w:line="276" w:lineRule="auto"/>
        <w:rPr>
          <w:rFonts w:ascii="Source Sans Pro" w:eastAsia="Calibri" w:hAnsi="Source Sans Pro"/>
          <w:color w:val="4BACC6"/>
          <w:lang w:val="nb-NO" w:eastAsia="en-US" w:bidi="ar-SA"/>
        </w:rPr>
      </w:pPr>
    </w:p>
    <w:p w14:paraId="14245582" w14:textId="77777777" w:rsidR="009C07EC" w:rsidRPr="009C07EC" w:rsidRDefault="009C07EC" w:rsidP="009C07EC">
      <w:pPr>
        <w:widowControl/>
        <w:autoSpaceDE/>
        <w:autoSpaceDN/>
        <w:spacing w:line="276" w:lineRule="auto"/>
        <w:rPr>
          <w:rFonts w:ascii="Source Sans Pro" w:eastAsia="Calibri" w:hAnsi="Source Sans Pro"/>
          <w:sz w:val="16"/>
          <w:szCs w:val="16"/>
          <w:lang w:val="nb-NO" w:eastAsia="en-US" w:bidi="ar-SA"/>
        </w:rPr>
      </w:pPr>
    </w:p>
    <w:p w14:paraId="4BE5B333" w14:textId="17141BF4" w:rsidR="009C07EC" w:rsidRPr="009C07EC" w:rsidRDefault="009C07EC" w:rsidP="00966CBB">
      <w:pPr>
        <w:keepNext/>
        <w:keepLines/>
        <w:widowControl/>
        <w:numPr>
          <w:ilvl w:val="0"/>
          <w:numId w:val="15"/>
        </w:numPr>
        <w:autoSpaceDE/>
        <w:autoSpaceDN/>
        <w:spacing w:before="40" w:after="200" w:line="276" w:lineRule="auto"/>
        <w:outlineLvl w:val="2"/>
        <w:rPr>
          <w:rFonts w:ascii="Source Sans Pro" w:eastAsia="MS Mincho" w:hAnsi="Source Sans Pro"/>
          <w:b/>
          <w:bCs/>
          <w:sz w:val="24"/>
          <w:szCs w:val="24"/>
          <w:u w:val="single"/>
          <w:lang w:val="nb-NO" w:eastAsia="en-US" w:bidi="ar-SA"/>
        </w:rPr>
      </w:pPr>
      <w:bookmarkStart w:id="7" w:name="_Toc96340869"/>
      <w:bookmarkStart w:id="8" w:name="_Toc129856199"/>
      <w:r w:rsidRPr="009C07EC">
        <w:rPr>
          <w:rFonts w:ascii="Source Sans Pro" w:eastAsia="MS Gothic" w:hAnsi="Source Sans Pro"/>
          <w:b/>
          <w:bCs/>
          <w:sz w:val="24"/>
          <w:szCs w:val="24"/>
          <w:lang w:val="nb-NO" w:eastAsia="en-US" w:bidi="ar-SA"/>
        </w:rPr>
        <w:t>Gjennomføring av ansvarsgruppemøter</w:t>
      </w:r>
      <w:bookmarkEnd w:id="7"/>
      <w:bookmarkEnd w:id="8"/>
    </w:p>
    <w:p w14:paraId="46188405"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Koordinator har ansvar for å kalle inn involverte tjenester til møter i samråd med bruker/verge/foresatt </w:t>
      </w:r>
    </w:p>
    <w:p w14:paraId="358D7B26" w14:textId="5C9FB316" w:rsidR="009C07EC" w:rsidRPr="009C07EC" w:rsidRDefault="009C07EC" w:rsidP="009C07EC">
      <w:pPr>
        <w:widowControl/>
        <w:numPr>
          <w:ilvl w:val="1"/>
          <w:numId w:val="2"/>
        </w:numPr>
        <w:autoSpaceDE/>
        <w:autoSpaceDN/>
        <w:spacing w:after="200" w:line="276" w:lineRule="auto"/>
        <w:contextualSpacing/>
        <w:rPr>
          <w:rFonts w:ascii="Source Sans Pro" w:eastAsia="Calibri" w:hAnsi="Source Sans Pro"/>
          <w:color w:val="FF0000"/>
          <w:lang w:val="nb-NO" w:eastAsia="en-US" w:bidi="ar-SA"/>
        </w:rPr>
      </w:pPr>
      <w:r w:rsidRPr="009C07EC">
        <w:rPr>
          <w:rFonts w:ascii="Source Sans Pro" w:eastAsia="Calibri" w:hAnsi="Source Sans Pro"/>
          <w:lang w:val="nb-NO" w:eastAsia="en-US" w:bidi="ar-SA"/>
        </w:rPr>
        <w:t>Fastlege bør innkalles via legekontoret for å sikre ledig tid i kalender. Det må da bookes dobbeltim</w:t>
      </w:r>
      <w:r w:rsidR="00966CBB">
        <w:rPr>
          <w:rFonts w:ascii="Source Sans Pro" w:eastAsia="Calibri" w:hAnsi="Source Sans Pro"/>
          <w:lang w:val="nb-NO" w:eastAsia="en-US" w:bidi="ar-SA"/>
        </w:rPr>
        <w:t>e</w:t>
      </w:r>
    </w:p>
    <w:p w14:paraId="0FBA37A6"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Koordinator sender ut saksliste senest 1 uke før avtalt møte</w:t>
      </w:r>
    </w:p>
    <w:p w14:paraId="75F5A2C9" w14:textId="77777777" w:rsidR="009C07EC" w:rsidRPr="009C07EC" w:rsidRDefault="009C07EC" w:rsidP="009C07EC">
      <w:pPr>
        <w:widowControl/>
        <w:numPr>
          <w:ilvl w:val="1"/>
          <w:numId w:val="4"/>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Saksliste settes opp i samråd med bruker før innkalling. Hvis bruker har individuell plan kan planen benyttes som saksliste etter hvert</w:t>
      </w:r>
    </w:p>
    <w:p w14:paraId="6B72DDCC" w14:textId="77777777" w:rsidR="009C07EC" w:rsidRPr="009C07EC" w:rsidRDefault="009C07EC" w:rsidP="009C07EC">
      <w:pPr>
        <w:widowControl/>
        <w:numPr>
          <w:ilvl w:val="1"/>
          <w:numId w:val="4"/>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Innkalling sendes i IP for brukere som har det, og i papirversjon</w:t>
      </w:r>
      <w:r w:rsidRPr="009C07EC">
        <w:rPr>
          <w:rFonts w:ascii="Source Sans Pro" w:eastAsia="Calibri" w:hAnsi="Source Sans Pro"/>
          <w:color w:val="4BACC6"/>
          <w:lang w:val="nb-NO" w:eastAsia="en-US" w:bidi="ar-SA"/>
        </w:rPr>
        <w:t xml:space="preserve"> </w:t>
      </w:r>
      <w:r w:rsidRPr="009C07EC">
        <w:rPr>
          <w:rFonts w:ascii="Source Sans Pro" w:eastAsia="Calibri" w:hAnsi="Source Sans Pro"/>
          <w:lang w:val="nb-NO" w:eastAsia="en-US" w:bidi="ar-SA"/>
        </w:rPr>
        <w:t>per post</w:t>
      </w:r>
    </w:p>
    <w:p w14:paraId="30B3C0CA" w14:textId="2773D86E" w:rsidR="009C07EC" w:rsidRPr="009C07EC" w:rsidRDefault="009C07EC" w:rsidP="009C07EC">
      <w:pPr>
        <w:widowControl/>
        <w:numPr>
          <w:ilvl w:val="1"/>
          <w:numId w:val="4"/>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 xml:space="preserve">Det skal </w:t>
      </w:r>
      <w:proofErr w:type="gramStart"/>
      <w:r w:rsidRPr="009C07EC">
        <w:rPr>
          <w:rFonts w:ascii="Source Sans Pro" w:eastAsia="Calibri" w:hAnsi="Source Sans Pro"/>
          <w:lang w:val="nb-NO" w:eastAsia="en-US" w:bidi="ar-SA"/>
        </w:rPr>
        <w:t>fremgå</w:t>
      </w:r>
      <w:proofErr w:type="gramEnd"/>
      <w:r w:rsidRPr="009C07EC">
        <w:rPr>
          <w:rFonts w:ascii="Source Sans Pro" w:eastAsia="Calibri" w:hAnsi="Source Sans Pro"/>
          <w:lang w:val="nb-NO" w:eastAsia="en-US" w:bidi="ar-SA"/>
        </w:rPr>
        <w:t xml:space="preserve"> i innkallingen om det skal benyttes tolk. Ved bruk av tolk bør det settes av mer ti</w:t>
      </w:r>
      <w:r w:rsidR="00966CBB">
        <w:rPr>
          <w:rFonts w:ascii="Source Sans Pro" w:eastAsia="Calibri" w:hAnsi="Source Sans Pro"/>
          <w:lang w:val="nb-NO" w:eastAsia="en-US" w:bidi="ar-SA"/>
        </w:rPr>
        <w:t>d</w:t>
      </w:r>
    </w:p>
    <w:p w14:paraId="7AF7CB96" w14:textId="2242AF02"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Ved bruk av tolk; tolken får presentere seg for gruppa, og får informasjon om hvilke tjenester som er deltakende i møtet</w:t>
      </w:r>
    </w:p>
    <w:p w14:paraId="2EB68646" w14:textId="2A9FC155" w:rsidR="009C07EC" w:rsidRPr="009C07EC" w:rsidRDefault="009C07EC" w:rsidP="00966CBB">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Kort presentasjonsrunde av deltakere og deres relasjon til bruker i oppstartsmøtet</w:t>
      </w:r>
    </w:p>
    <w:p w14:paraId="5285108E" w14:textId="4246478D"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MS Mincho" w:hAnsi="Source Sans Pro" w:cs="Arial"/>
          <w:bCs/>
          <w:lang w:val="nb-NO" w:eastAsia="en-US" w:bidi="ar-SA"/>
        </w:rPr>
        <w:t xml:space="preserve">Bruker signerer på samtykkeskjema for å opprette ansvarsgruppe. </w:t>
      </w:r>
      <w:r w:rsidRPr="009C07EC">
        <w:rPr>
          <w:rFonts w:ascii="Source Sans Pro" w:eastAsia="Calibri" w:hAnsi="Source Sans Pro"/>
          <w:lang w:val="nb-NO" w:eastAsia="en-US" w:bidi="ar-SA"/>
        </w:rPr>
        <w:t xml:space="preserve">Samtykkeskjema </w:t>
      </w:r>
      <w:r w:rsidR="00CB2D79">
        <w:rPr>
          <w:rFonts w:ascii="Source Sans Pro" w:eastAsia="Calibri" w:hAnsi="Source Sans Pro"/>
          <w:lang w:val="nb-NO" w:eastAsia="en-US" w:bidi="ar-SA"/>
        </w:rPr>
        <w:t>ligger vedlagt</w:t>
      </w:r>
      <w:r w:rsidRPr="009C07EC">
        <w:rPr>
          <w:rFonts w:ascii="Source Sans Pro" w:eastAsia="Calibri" w:hAnsi="Source Sans Pro"/>
          <w:color w:val="0070C0"/>
          <w:u w:val="single"/>
          <w:lang w:val="nb-NO" w:eastAsia="en-US" w:bidi="ar-SA"/>
        </w:rPr>
        <w:t xml:space="preserve"> </w:t>
      </w:r>
    </w:p>
    <w:p w14:paraId="00C67C59" w14:textId="0CCF185C" w:rsidR="009C07EC" w:rsidRPr="009C07EC" w:rsidRDefault="009C07EC" w:rsidP="00966CBB">
      <w:pPr>
        <w:widowControl/>
        <w:numPr>
          <w:ilvl w:val="0"/>
          <w:numId w:val="2"/>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 xml:space="preserve">Informer om hvem som er koordinator </w:t>
      </w:r>
      <w:r w:rsidRPr="009C07EC">
        <w:rPr>
          <w:rFonts w:ascii="Source Sans Pro" w:eastAsia="Calibri" w:hAnsi="Source Sans Pro"/>
          <w:i/>
          <w:iCs/>
          <w:lang w:val="nb-NO" w:eastAsia="en-US" w:bidi="ar-SA"/>
        </w:rPr>
        <w:t>(se eget punkt om koordinators rolle på s. 8).</w:t>
      </w:r>
      <w:r w:rsidRPr="009C07EC">
        <w:rPr>
          <w:rFonts w:ascii="Source Sans Pro" w:eastAsia="Calibri" w:hAnsi="Source Sans Pro"/>
          <w:lang w:val="nb-NO" w:eastAsia="en-US" w:bidi="ar-SA"/>
        </w:rPr>
        <w:t xml:space="preserve"> Koordinators navn, rolle, telefonnummer og e-postadresse skal gjøres kjent for bruker/verge/foresatte og de andre fagpersonene i første møte</w:t>
      </w:r>
      <w:r w:rsidRPr="009C07EC">
        <w:rPr>
          <w:rFonts w:ascii="Source Sans Pro" w:eastAsia="Calibri" w:hAnsi="Source Sans Pro"/>
          <w:lang w:val="nb-NO" w:eastAsia="en-US" w:bidi="ar-SA"/>
        </w:rPr>
        <w:br/>
      </w:r>
      <w:r w:rsidRPr="009C07EC">
        <w:rPr>
          <w:rFonts w:ascii="Source Sans Pro" w:eastAsia="Calibri" w:hAnsi="Source Sans Pro"/>
          <w:i/>
          <w:lang w:val="nn-NO" w:eastAsia="en-US" w:bidi="ar-SA"/>
        </w:rPr>
        <w:t xml:space="preserve">OBS: Tildelings- og koordineringskontoret skal </w:t>
      </w:r>
      <w:proofErr w:type="spellStart"/>
      <w:r w:rsidRPr="009C07EC">
        <w:rPr>
          <w:rFonts w:ascii="Source Sans Pro" w:eastAsia="Calibri" w:hAnsi="Source Sans Pro"/>
          <w:i/>
          <w:lang w:val="nn-NO" w:eastAsia="en-US" w:bidi="ar-SA"/>
        </w:rPr>
        <w:t>varsles</w:t>
      </w:r>
      <w:proofErr w:type="spellEnd"/>
      <w:r w:rsidRPr="009C07EC">
        <w:rPr>
          <w:rFonts w:ascii="Source Sans Pro" w:eastAsia="Calibri" w:hAnsi="Source Sans Pro"/>
          <w:i/>
          <w:lang w:val="nn-NO" w:eastAsia="en-US" w:bidi="ar-SA"/>
        </w:rPr>
        <w:t xml:space="preserve"> ved endring av koordinator/</w:t>
      </w:r>
      <w:proofErr w:type="spellStart"/>
      <w:r w:rsidRPr="009C07EC">
        <w:rPr>
          <w:rFonts w:ascii="Source Sans Pro" w:eastAsia="Calibri" w:hAnsi="Source Sans Pro"/>
          <w:i/>
          <w:lang w:val="nn-NO" w:eastAsia="en-US" w:bidi="ar-SA"/>
        </w:rPr>
        <w:t>deltakere</w:t>
      </w:r>
      <w:proofErr w:type="spellEnd"/>
      <w:r w:rsidRPr="009C07EC">
        <w:rPr>
          <w:rFonts w:ascii="Source Sans Pro" w:eastAsia="Calibri" w:hAnsi="Source Sans Pro"/>
          <w:i/>
          <w:lang w:val="nn-NO" w:eastAsia="en-US" w:bidi="ar-SA"/>
        </w:rPr>
        <w:t>.</w:t>
      </w:r>
    </w:p>
    <w:p w14:paraId="7B04103D" w14:textId="2A72364A" w:rsidR="009C07EC" w:rsidRPr="009C07EC" w:rsidRDefault="009C07EC" w:rsidP="00CB2D79">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Bruker/verge/foresatte gjøres kjent med retten til individuell plan i første møte</w:t>
      </w:r>
      <w:r w:rsidRPr="009C07EC">
        <w:rPr>
          <w:rFonts w:ascii="Source Sans Pro" w:eastAsia="Calibri" w:hAnsi="Source Sans Pro"/>
          <w:lang w:val="nb-NO" w:eastAsia="en-US" w:bidi="ar-SA"/>
        </w:rPr>
        <w:br/>
        <w:t>(søknad om Individuell plan sendes til Tildelings- og koordineringskontoret)</w:t>
      </w:r>
    </w:p>
    <w:p w14:paraId="4133A8E5" w14:textId="614147A6"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Drøft sammensetning av ansvarsgruppen; hvem er obligatoriske deltakere og hvem kalles kun inn ved behov? Klargjør også deltakernes roller og hva de ulike kan bistå med</w:t>
      </w:r>
    </w:p>
    <w:p w14:paraId="27F2EE09" w14:textId="7D73728D" w:rsidR="009C07EC" w:rsidRPr="009C07EC" w:rsidRDefault="009C07EC" w:rsidP="00CB2D79">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lastRenderedPageBreak/>
        <w:t>Koordinator har ansvar for enkel opplæring i bruk av IP for gruppas medlemmer, når IP opprettes</w:t>
      </w:r>
    </w:p>
    <w:p w14:paraId="546C66C6" w14:textId="28C29AA3" w:rsidR="009C07EC" w:rsidRPr="009C07EC" w:rsidRDefault="009C07EC" w:rsidP="009C07EC">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Individuell Plan (IP) brukes aktivt under møtene og redigeres underveis for de som har det</w:t>
      </w:r>
    </w:p>
    <w:p w14:paraId="35516C64" w14:textId="0B0AA541" w:rsidR="009C07EC" w:rsidRPr="009C07EC" w:rsidRDefault="009C07EC" w:rsidP="00CB2D79">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Innhold videre i møter: status for brukers situasjon, evaluering av tiltak, nye tiltak/veien videre, ansvarsfordeling for oppfølging og dato for neste møte. Disse punktene skal komme tydelig frem i referatet. </w:t>
      </w:r>
      <w:proofErr w:type="spellStart"/>
      <w:r w:rsidRPr="009C07EC">
        <w:rPr>
          <w:rFonts w:ascii="Source Sans Pro" w:eastAsia="Calibri" w:hAnsi="Source Sans Pro"/>
          <w:lang w:val="nb-NO" w:eastAsia="en-US" w:bidi="ar-SA"/>
        </w:rPr>
        <w:t>Referatmal</w:t>
      </w:r>
      <w:proofErr w:type="spellEnd"/>
      <w:r w:rsidRPr="009C07EC">
        <w:rPr>
          <w:rFonts w:ascii="Source Sans Pro" w:eastAsia="Calibri" w:hAnsi="Source Sans Pro"/>
          <w:lang w:val="nb-NO" w:eastAsia="en-US" w:bidi="ar-SA"/>
        </w:rPr>
        <w:t xml:space="preserve"> </w:t>
      </w:r>
      <w:r w:rsidR="00165B78">
        <w:rPr>
          <w:rFonts w:ascii="Source Sans Pro" w:eastAsia="Calibri" w:hAnsi="Source Sans Pro"/>
          <w:lang w:val="nb-NO" w:eastAsia="en-US" w:bidi="ar-SA"/>
        </w:rPr>
        <w:t>ligger vedlagt</w:t>
      </w:r>
    </w:p>
    <w:p w14:paraId="248F426E" w14:textId="53E31A4B" w:rsidR="009C07EC" w:rsidRPr="009C07EC" w:rsidRDefault="009C07EC" w:rsidP="00165B78">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Husk at bruker alltid skal få muligheten til å få ordet først. Brukers stemme skal være hørt i alle møter. Dette skal komme tydelig frem i referatet</w:t>
      </w:r>
    </w:p>
    <w:p w14:paraId="05727F7A" w14:textId="6C74314B" w:rsidR="009C07EC" w:rsidRPr="009C07EC" w:rsidRDefault="009C07EC" w:rsidP="009C07EC">
      <w:pPr>
        <w:widowControl/>
        <w:numPr>
          <w:ilvl w:val="0"/>
          <w:numId w:val="1"/>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Kom frem til tydelige og konkrete målsettinger og tiltak. Eventuelt bruk SMART i målsettingsarbeidet </w:t>
      </w:r>
      <w:proofErr w:type="spellStart"/>
      <w:r w:rsidRPr="009C07EC">
        <w:rPr>
          <w:rFonts w:ascii="Source Sans Pro" w:eastAsia="Calibri" w:hAnsi="Source Sans Pro"/>
          <w:u w:val="single"/>
          <w:lang w:val="nb-NO" w:eastAsia="en-US" w:bidi="ar-SA"/>
        </w:rPr>
        <w:t>S</w:t>
      </w:r>
      <w:r w:rsidRPr="009C07EC">
        <w:rPr>
          <w:rFonts w:ascii="Source Sans Pro" w:eastAsia="Calibri" w:hAnsi="Source Sans Pro"/>
          <w:lang w:val="nb-NO" w:eastAsia="en-US" w:bidi="ar-SA"/>
        </w:rPr>
        <w:t>pecific</w:t>
      </w:r>
      <w:proofErr w:type="spellEnd"/>
      <w:r w:rsidRPr="009C07EC">
        <w:rPr>
          <w:rFonts w:ascii="Source Sans Pro" w:eastAsia="Calibri" w:hAnsi="Source Sans Pro"/>
          <w:lang w:val="nb-NO" w:eastAsia="en-US" w:bidi="ar-SA"/>
        </w:rPr>
        <w:t xml:space="preserve"> (spesifikt), </w:t>
      </w:r>
      <w:proofErr w:type="spellStart"/>
      <w:r w:rsidRPr="009C07EC">
        <w:rPr>
          <w:rFonts w:ascii="Source Sans Pro" w:eastAsia="Calibri" w:hAnsi="Source Sans Pro"/>
          <w:u w:val="single"/>
          <w:lang w:val="nb-NO" w:eastAsia="en-US" w:bidi="ar-SA"/>
        </w:rPr>
        <w:t>M</w:t>
      </w:r>
      <w:r w:rsidRPr="009C07EC">
        <w:rPr>
          <w:rFonts w:ascii="Source Sans Pro" w:eastAsia="Calibri" w:hAnsi="Source Sans Pro"/>
          <w:lang w:val="nb-NO" w:eastAsia="en-US" w:bidi="ar-SA"/>
        </w:rPr>
        <w:t>easureable</w:t>
      </w:r>
      <w:proofErr w:type="spellEnd"/>
      <w:r w:rsidRPr="009C07EC">
        <w:rPr>
          <w:rFonts w:ascii="Source Sans Pro" w:eastAsia="Calibri" w:hAnsi="Source Sans Pro"/>
          <w:lang w:val="nb-NO" w:eastAsia="en-US" w:bidi="ar-SA"/>
        </w:rPr>
        <w:t xml:space="preserve"> (målbart), </w:t>
      </w:r>
      <w:proofErr w:type="spellStart"/>
      <w:r w:rsidRPr="009C07EC">
        <w:rPr>
          <w:rFonts w:ascii="Source Sans Pro" w:eastAsia="Calibri" w:hAnsi="Source Sans Pro"/>
          <w:u w:val="single"/>
          <w:lang w:val="nb-NO" w:eastAsia="en-US" w:bidi="ar-SA"/>
        </w:rPr>
        <w:t>A</w:t>
      </w:r>
      <w:r w:rsidRPr="009C07EC">
        <w:rPr>
          <w:rFonts w:ascii="Source Sans Pro" w:eastAsia="Calibri" w:hAnsi="Source Sans Pro"/>
          <w:lang w:val="nb-NO" w:eastAsia="en-US" w:bidi="ar-SA"/>
        </w:rPr>
        <w:t>chievable</w:t>
      </w:r>
      <w:proofErr w:type="spellEnd"/>
      <w:r w:rsidRPr="009C07EC">
        <w:rPr>
          <w:rFonts w:ascii="Source Sans Pro" w:eastAsia="Calibri" w:hAnsi="Source Sans Pro"/>
          <w:lang w:val="nb-NO" w:eastAsia="en-US" w:bidi="ar-SA"/>
        </w:rPr>
        <w:t xml:space="preserve"> (oppnåelig), </w:t>
      </w:r>
      <w:r w:rsidRPr="009C07EC">
        <w:rPr>
          <w:rFonts w:ascii="Source Sans Pro" w:eastAsia="Calibri" w:hAnsi="Source Sans Pro"/>
          <w:u w:val="single"/>
          <w:lang w:val="nb-NO" w:eastAsia="en-US" w:bidi="ar-SA"/>
        </w:rPr>
        <w:t>R</w:t>
      </w:r>
      <w:r w:rsidRPr="009C07EC">
        <w:rPr>
          <w:rFonts w:ascii="Source Sans Pro" w:eastAsia="Calibri" w:hAnsi="Source Sans Pro"/>
          <w:lang w:val="nb-NO" w:eastAsia="en-US" w:bidi="ar-SA"/>
        </w:rPr>
        <w:t xml:space="preserve">elevant (relevant) og </w:t>
      </w:r>
      <w:r w:rsidRPr="009C07EC">
        <w:rPr>
          <w:rFonts w:ascii="Source Sans Pro" w:eastAsia="Calibri" w:hAnsi="Source Sans Pro"/>
          <w:u w:val="single"/>
          <w:lang w:val="nb-NO" w:eastAsia="en-US" w:bidi="ar-SA"/>
        </w:rPr>
        <w:t>T</w:t>
      </w:r>
      <w:r w:rsidRPr="009C07EC">
        <w:rPr>
          <w:rFonts w:ascii="Source Sans Pro" w:eastAsia="Calibri" w:hAnsi="Source Sans Pro"/>
          <w:lang w:val="nb-NO" w:eastAsia="en-US" w:bidi="ar-SA"/>
        </w:rPr>
        <w:t>ime-</w:t>
      </w:r>
      <w:proofErr w:type="spellStart"/>
      <w:r w:rsidRPr="009C07EC">
        <w:rPr>
          <w:rFonts w:ascii="Source Sans Pro" w:eastAsia="Calibri" w:hAnsi="Source Sans Pro"/>
          <w:lang w:val="nb-NO" w:eastAsia="en-US" w:bidi="ar-SA"/>
        </w:rPr>
        <w:t>limited</w:t>
      </w:r>
      <w:proofErr w:type="spellEnd"/>
      <w:r w:rsidRPr="009C07EC">
        <w:rPr>
          <w:rFonts w:ascii="Source Sans Pro" w:eastAsia="Calibri" w:hAnsi="Source Sans Pro"/>
          <w:lang w:val="nb-NO" w:eastAsia="en-US" w:bidi="ar-SA"/>
        </w:rPr>
        <w:t xml:space="preserve"> (tidsavgrenset)</w:t>
      </w:r>
    </w:p>
    <w:p w14:paraId="14911BCD"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Sørg for at det skrives referat fra hvert ansvarsgruppemøte. Referatet skal legges i IP for brukere som har det, og i tjenesteyternes fagsystemer</w:t>
      </w:r>
    </w:p>
    <w:p w14:paraId="1DE44EF5" w14:textId="77777777" w:rsidR="009C07EC" w:rsidRPr="009C07EC" w:rsidRDefault="009C07EC" w:rsidP="009C07EC">
      <w:pPr>
        <w:widowControl/>
        <w:numPr>
          <w:ilvl w:val="1"/>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Referatet sendes ut til alle faste medlemmer i ansvarsgruppen, eventuelt til flere hvis ønskelig og samtykket. </w:t>
      </w:r>
    </w:p>
    <w:p w14:paraId="0B49AD7A" w14:textId="37F2D75D" w:rsidR="009C07EC" w:rsidRPr="009C07EC" w:rsidRDefault="009C07EC" w:rsidP="004D0312">
      <w:pPr>
        <w:widowControl/>
        <w:numPr>
          <w:ilvl w:val="1"/>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Referatet bør sendes innen 2 uker etter møtet</w:t>
      </w:r>
    </w:p>
    <w:p w14:paraId="2490E07D" w14:textId="0A89EDB8"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All</w:t>
      </w:r>
      <w:r w:rsidR="00165B78">
        <w:rPr>
          <w:rFonts w:ascii="Source Sans Pro" w:eastAsia="Calibri" w:hAnsi="Source Sans Pro"/>
          <w:lang w:val="nb-NO" w:eastAsia="en-US" w:bidi="ar-SA"/>
        </w:rPr>
        <w:t>e</w:t>
      </w:r>
      <w:r w:rsidRPr="009C07EC">
        <w:rPr>
          <w:rFonts w:ascii="Source Sans Pro" w:eastAsia="Calibri" w:hAnsi="Source Sans Pro"/>
          <w:lang w:val="nb-NO" w:eastAsia="en-US" w:bidi="ar-SA"/>
        </w:rPr>
        <w:t xml:space="preserve"> ansvarsgrupper gjennomfører minimum én årlig gjennomgang/ evaluering av tjenestebehov, tilbud, gruppens arbeid og sammensetning (vanlig </w:t>
      </w:r>
      <w:proofErr w:type="spellStart"/>
      <w:r w:rsidRPr="009C07EC">
        <w:rPr>
          <w:rFonts w:ascii="Source Sans Pro" w:eastAsia="Calibri" w:hAnsi="Source Sans Pro"/>
          <w:lang w:val="nb-NO" w:eastAsia="en-US" w:bidi="ar-SA"/>
        </w:rPr>
        <w:t>referatmal</w:t>
      </w:r>
      <w:proofErr w:type="spellEnd"/>
      <w:r w:rsidRPr="009C07EC">
        <w:rPr>
          <w:rFonts w:ascii="Source Sans Pro" w:eastAsia="Calibri" w:hAnsi="Source Sans Pro"/>
          <w:lang w:val="nb-NO" w:eastAsia="en-US" w:bidi="ar-SA"/>
        </w:rPr>
        <w:t xml:space="preserve"> kan brukes)</w:t>
      </w:r>
    </w:p>
    <w:p w14:paraId="6BC2C3FD" w14:textId="24016D20" w:rsidR="009C07EC" w:rsidRPr="009C07EC" w:rsidRDefault="009C07EC" w:rsidP="004D0312">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Det skal etter dette møtet rapporteres til TOK om ansvarsgruppen fortsatt er aktiv, og hvem som er koordinator. Fagrettede møter skal avholdes utenom ansvarsgruppemøtene.  </w:t>
      </w:r>
    </w:p>
    <w:p w14:paraId="29E5A338"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Dato for neste møte bør avtales før man avslutter møtet, for å sikre at alle setter av tid i kalender</w:t>
      </w:r>
    </w:p>
    <w:p w14:paraId="097EA844" w14:textId="77777777" w:rsidR="009C07EC" w:rsidRPr="009C07EC" w:rsidRDefault="009C07EC" w:rsidP="009C07EC">
      <w:pPr>
        <w:widowControl/>
        <w:autoSpaceDE/>
        <w:autoSpaceDN/>
        <w:spacing w:line="276" w:lineRule="auto"/>
        <w:rPr>
          <w:rFonts w:ascii="Source Sans Pro" w:eastAsia="Calibri" w:hAnsi="Source Sans Pro"/>
          <w:b/>
          <w:bCs/>
          <w:sz w:val="24"/>
          <w:szCs w:val="24"/>
          <w:lang w:val="nb-NO" w:eastAsia="en-US" w:bidi="ar-SA"/>
        </w:rPr>
      </w:pPr>
    </w:p>
    <w:p w14:paraId="2834C12F" w14:textId="318C8257" w:rsidR="009C07EC" w:rsidRPr="009C07EC" w:rsidRDefault="009C07EC" w:rsidP="009C07EC">
      <w:pPr>
        <w:keepNext/>
        <w:keepLines/>
        <w:widowControl/>
        <w:numPr>
          <w:ilvl w:val="0"/>
          <w:numId w:val="15"/>
        </w:numPr>
        <w:autoSpaceDE/>
        <w:autoSpaceDN/>
        <w:spacing w:before="40" w:after="200" w:line="276" w:lineRule="auto"/>
        <w:outlineLvl w:val="2"/>
        <w:rPr>
          <w:rFonts w:ascii="Source Sans Pro" w:eastAsia="MS Mincho" w:hAnsi="Source Sans Pro"/>
          <w:b/>
          <w:bCs/>
          <w:color w:val="243F60"/>
          <w:sz w:val="24"/>
          <w:szCs w:val="24"/>
          <w:u w:val="single"/>
          <w:lang w:val="nb-NO" w:eastAsia="en-US" w:bidi="ar-SA"/>
        </w:rPr>
      </w:pPr>
      <w:bookmarkStart w:id="9" w:name="_Toc96340870"/>
      <w:bookmarkStart w:id="10" w:name="_Toc129856200"/>
      <w:r w:rsidRPr="009C07EC">
        <w:rPr>
          <w:rFonts w:ascii="Source Sans Pro" w:eastAsia="MS Gothic" w:hAnsi="Source Sans Pro"/>
          <w:b/>
          <w:bCs/>
          <w:sz w:val="24"/>
          <w:szCs w:val="24"/>
          <w:lang w:val="nb-NO" w:eastAsia="en-US" w:bidi="ar-SA"/>
        </w:rPr>
        <w:t>Avslutning av ansvarsgruppe</w:t>
      </w:r>
      <w:bookmarkEnd w:id="9"/>
      <w:bookmarkEnd w:id="10"/>
    </w:p>
    <w:p w14:paraId="0AE3F674" w14:textId="77777777" w:rsidR="009C07EC" w:rsidRPr="009C07EC" w:rsidRDefault="009C07EC" w:rsidP="009C07EC">
      <w:pPr>
        <w:widowControl/>
        <w:autoSpaceDE/>
        <w:autoSpaceDN/>
        <w:spacing w:line="276" w:lineRule="auto"/>
        <w:ind w:left="360"/>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Når behovet eller ønsket om oppfølging gjennom ansvarsgruppen opphører, avsluttes ansvarsgruppen. </w:t>
      </w:r>
    </w:p>
    <w:p w14:paraId="66727377" w14:textId="77777777" w:rsidR="009C07EC" w:rsidRPr="009C07EC" w:rsidRDefault="009C07EC" w:rsidP="009C07EC">
      <w:pPr>
        <w:widowControl/>
        <w:autoSpaceDE/>
        <w:autoSpaceDN/>
        <w:spacing w:line="276" w:lineRule="auto"/>
        <w:rPr>
          <w:rFonts w:ascii="Source Sans Pro" w:eastAsia="Calibri" w:hAnsi="Source Sans Pro"/>
          <w:sz w:val="16"/>
          <w:szCs w:val="16"/>
          <w:lang w:val="nb-NO" w:eastAsia="en-US" w:bidi="ar-SA"/>
        </w:rPr>
      </w:pPr>
    </w:p>
    <w:p w14:paraId="41622626" w14:textId="7562E977" w:rsidR="009C07EC" w:rsidRPr="009C07EC" w:rsidRDefault="009C07EC" w:rsidP="004D0312">
      <w:pPr>
        <w:widowControl/>
        <w:numPr>
          <w:ilvl w:val="0"/>
          <w:numId w:val="2"/>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Det skal </w:t>
      </w:r>
      <w:proofErr w:type="spellStart"/>
      <w:r w:rsidRPr="009C07EC">
        <w:rPr>
          <w:rFonts w:ascii="Source Sans Pro" w:eastAsia="Calibri" w:hAnsi="Source Sans Pro"/>
          <w:lang w:val="nn-NO" w:eastAsia="en-US" w:bidi="ar-SA"/>
        </w:rPr>
        <w:t>dokumenteres</w:t>
      </w:r>
      <w:proofErr w:type="spellEnd"/>
      <w:r w:rsidRPr="009C07EC">
        <w:rPr>
          <w:rFonts w:ascii="Source Sans Pro" w:eastAsia="Calibri" w:hAnsi="Source Sans Pro"/>
          <w:lang w:val="nn-NO" w:eastAsia="en-US" w:bidi="ar-SA"/>
        </w:rPr>
        <w:t xml:space="preserve"> </w:t>
      </w:r>
      <w:proofErr w:type="spellStart"/>
      <w:r w:rsidRPr="009C07EC">
        <w:rPr>
          <w:rFonts w:ascii="Source Sans Pro" w:eastAsia="Calibri" w:hAnsi="Source Sans Pro"/>
          <w:lang w:val="nn-NO" w:eastAsia="en-US" w:bidi="ar-SA"/>
        </w:rPr>
        <w:t>hvilke</w:t>
      </w:r>
      <w:proofErr w:type="spellEnd"/>
      <w:r w:rsidRPr="009C07EC">
        <w:rPr>
          <w:rFonts w:ascii="Source Sans Pro" w:eastAsia="Calibri" w:hAnsi="Source Sans Pro"/>
          <w:lang w:val="nn-NO" w:eastAsia="en-US" w:bidi="ar-SA"/>
        </w:rPr>
        <w:t xml:space="preserve"> </w:t>
      </w:r>
      <w:proofErr w:type="spellStart"/>
      <w:r w:rsidRPr="009C07EC">
        <w:rPr>
          <w:rFonts w:ascii="Source Sans Pro" w:eastAsia="Calibri" w:hAnsi="Source Sans Pro"/>
          <w:lang w:val="nn-NO" w:eastAsia="en-US" w:bidi="ar-SA"/>
        </w:rPr>
        <w:t>vurderinger</w:t>
      </w:r>
      <w:proofErr w:type="spellEnd"/>
      <w:r w:rsidRPr="009C07EC">
        <w:rPr>
          <w:rFonts w:ascii="Source Sans Pro" w:eastAsia="Calibri" w:hAnsi="Source Sans Pro"/>
          <w:lang w:val="nn-NO" w:eastAsia="en-US" w:bidi="ar-SA"/>
        </w:rPr>
        <w:t xml:space="preserve"> som er gjort i forbindelse med avslutning av </w:t>
      </w:r>
      <w:proofErr w:type="spellStart"/>
      <w:r w:rsidRPr="009C07EC">
        <w:rPr>
          <w:rFonts w:ascii="Source Sans Pro" w:eastAsia="Calibri" w:hAnsi="Source Sans Pro"/>
          <w:lang w:val="nn-NO" w:eastAsia="en-US" w:bidi="ar-SA"/>
        </w:rPr>
        <w:t>ansvarsgruppen</w:t>
      </w:r>
      <w:proofErr w:type="spellEnd"/>
      <w:r w:rsidRPr="009C07EC">
        <w:rPr>
          <w:rFonts w:ascii="Source Sans Pro" w:eastAsia="Calibri" w:hAnsi="Source Sans Pro"/>
          <w:lang w:val="nn-NO" w:eastAsia="en-US" w:bidi="ar-SA"/>
        </w:rPr>
        <w:t xml:space="preserve">. Dette skal komme </w:t>
      </w:r>
      <w:proofErr w:type="spellStart"/>
      <w:r w:rsidRPr="009C07EC">
        <w:rPr>
          <w:rFonts w:ascii="Source Sans Pro" w:eastAsia="Calibri" w:hAnsi="Source Sans Pro"/>
          <w:lang w:val="nn-NO" w:eastAsia="en-US" w:bidi="ar-SA"/>
        </w:rPr>
        <w:t>tydelig</w:t>
      </w:r>
      <w:proofErr w:type="spellEnd"/>
      <w:r w:rsidRPr="009C07EC">
        <w:rPr>
          <w:rFonts w:ascii="Source Sans Pro" w:eastAsia="Calibri" w:hAnsi="Source Sans Pro"/>
          <w:lang w:val="nn-NO" w:eastAsia="en-US" w:bidi="ar-SA"/>
        </w:rPr>
        <w:t xml:space="preserve"> fram i referatet i siste ansvarsgruppemøte.</w:t>
      </w:r>
    </w:p>
    <w:p w14:paraId="55C795F3" w14:textId="3466465C"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Ta utskrift av hele IP, som </w:t>
      </w:r>
      <w:proofErr w:type="spellStart"/>
      <w:r w:rsidRPr="009C07EC">
        <w:rPr>
          <w:rFonts w:ascii="Source Sans Pro" w:eastAsia="Calibri" w:hAnsi="Source Sans Pro"/>
          <w:lang w:val="nn-NO" w:eastAsia="en-US" w:bidi="ar-SA"/>
        </w:rPr>
        <w:t>lagres</w:t>
      </w:r>
      <w:proofErr w:type="spellEnd"/>
      <w:r w:rsidRPr="009C07EC">
        <w:rPr>
          <w:rFonts w:ascii="Source Sans Pro" w:eastAsia="Calibri" w:hAnsi="Source Sans Pro"/>
          <w:lang w:val="nn-NO" w:eastAsia="en-US" w:bidi="ar-SA"/>
        </w:rPr>
        <w:t xml:space="preserve"> i koordinatorens fagsystem</w:t>
      </w:r>
    </w:p>
    <w:p w14:paraId="2DE0123D" w14:textId="27089BA9"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Slett IP i Visma Flyt Samspill </w:t>
      </w:r>
    </w:p>
    <w:p w14:paraId="08287B6A" w14:textId="77777777"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Koordinator varsler om avslutning til Tildelings- og koordineringskontoret på tlf. </w:t>
      </w:r>
      <w:r w:rsidRPr="009C07EC">
        <w:rPr>
          <w:rFonts w:ascii="Source Sans Pro" w:eastAsia="Calibri" w:hAnsi="Source Sans Pro"/>
          <w:b/>
          <w:bCs/>
          <w:lang w:val="nb-NO" w:eastAsia="en-US" w:bidi="ar-SA"/>
        </w:rPr>
        <w:t>40031579</w:t>
      </w:r>
    </w:p>
    <w:p w14:paraId="14134F67" w14:textId="77777777" w:rsidR="009C07EC" w:rsidRPr="009C07EC" w:rsidRDefault="009C07EC" w:rsidP="009C07EC">
      <w:pPr>
        <w:widowControl/>
        <w:autoSpaceDE/>
        <w:autoSpaceDN/>
        <w:spacing w:line="276" w:lineRule="auto"/>
        <w:rPr>
          <w:rFonts w:ascii="Source Sans Pro" w:eastAsia="Calibri" w:hAnsi="Source Sans Pro"/>
          <w:lang w:val="nb-NO" w:eastAsia="en-US" w:bidi="ar-SA"/>
        </w:rPr>
      </w:pPr>
    </w:p>
    <w:p w14:paraId="43D9D73E" w14:textId="77777777" w:rsidR="009C07EC" w:rsidRPr="009C07EC" w:rsidRDefault="009C07EC" w:rsidP="009C07EC">
      <w:pPr>
        <w:widowControl/>
        <w:autoSpaceDE/>
        <w:autoSpaceDN/>
        <w:spacing w:line="276" w:lineRule="auto"/>
        <w:rPr>
          <w:rFonts w:ascii="Source Sans Pro" w:eastAsia="Calibri" w:hAnsi="Source Sans Pro"/>
          <w:sz w:val="16"/>
          <w:szCs w:val="16"/>
          <w:lang w:val="nb-NO" w:eastAsia="en-US" w:bidi="ar-SA"/>
        </w:rPr>
      </w:pPr>
    </w:p>
    <w:p w14:paraId="3E9600B5" w14:textId="243D5478" w:rsidR="009C07EC" w:rsidRPr="009C07EC" w:rsidRDefault="009C07EC" w:rsidP="009C07EC">
      <w:pPr>
        <w:keepNext/>
        <w:keepLines/>
        <w:widowControl/>
        <w:numPr>
          <w:ilvl w:val="0"/>
          <w:numId w:val="15"/>
        </w:numPr>
        <w:autoSpaceDE/>
        <w:autoSpaceDN/>
        <w:spacing w:before="40" w:after="200" w:line="276" w:lineRule="auto"/>
        <w:outlineLvl w:val="2"/>
        <w:rPr>
          <w:rFonts w:ascii="Source Sans Pro" w:eastAsia="MS Mincho" w:hAnsi="Source Sans Pro"/>
          <w:b/>
          <w:bCs/>
          <w:sz w:val="24"/>
          <w:szCs w:val="24"/>
          <w:u w:val="single"/>
          <w:lang w:val="nb-NO" w:eastAsia="en-US" w:bidi="ar-SA"/>
        </w:rPr>
      </w:pPr>
      <w:bookmarkStart w:id="11" w:name="_Toc96340871"/>
      <w:bookmarkStart w:id="12" w:name="_Toc129856201"/>
      <w:r w:rsidRPr="009C07EC">
        <w:rPr>
          <w:rFonts w:ascii="Source Sans Pro" w:eastAsia="MS Gothic" w:hAnsi="Source Sans Pro"/>
          <w:b/>
          <w:bCs/>
          <w:sz w:val="24"/>
          <w:szCs w:val="24"/>
          <w:lang w:val="nb-NO" w:eastAsia="en-US" w:bidi="ar-SA"/>
        </w:rPr>
        <w:t>Flytting til en annen kommune</w:t>
      </w:r>
      <w:bookmarkEnd w:id="11"/>
      <w:bookmarkEnd w:id="12"/>
    </w:p>
    <w:p w14:paraId="48AA364C" w14:textId="6E84E0A4" w:rsidR="009C07EC" w:rsidRPr="009C07EC" w:rsidRDefault="009C07EC" w:rsidP="00EA1DA2">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Bistå bruker/foresatte med å få kontakt med fagpersoner i den nye kommunen ved behov</w:t>
      </w:r>
    </w:p>
    <w:p w14:paraId="44F1DA53" w14:textId="4C3058AC"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Sørg for god og tidlig overføring av relevant informasjon etter samtykke fra bruker/foresatte. Fordel oppgaver i ansvarsgruppen, og vurder å inviter inn fagpersoner fra tilflyttingskommunen før flyttin</w:t>
      </w:r>
      <w:r w:rsidR="004D0312">
        <w:rPr>
          <w:rFonts w:ascii="Source Sans Pro" w:eastAsia="Calibri" w:hAnsi="Source Sans Pro"/>
          <w:lang w:val="nb-NO" w:eastAsia="en-US" w:bidi="ar-SA"/>
        </w:rPr>
        <w:t>g</w:t>
      </w:r>
    </w:p>
    <w:p w14:paraId="0A6A8CCF" w14:textId="6DF1717D" w:rsidR="009C07EC" w:rsidRPr="009C07EC" w:rsidRDefault="009C07EC" w:rsidP="004D0312">
      <w:pPr>
        <w:widowControl/>
        <w:numPr>
          <w:ilvl w:val="0"/>
          <w:numId w:val="2"/>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lastRenderedPageBreak/>
        <w:t xml:space="preserve">Sørg for å overføre informasjon </w:t>
      </w:r>
      <w:proofErr w:type="spellStart"/>
      <w:r w:rsidRPr="009C07EC">
        <w:rPr>
          <w:rFonts w:ascii="Source Sans Pro" w:eastAsia="Calibri" w:hAnsi="Source Sans Pro"/>
          <w:lang w:val="nn-NO" w:eastAsia="en-US" w:bidi="ar-SA"/>
        </w:rPr>
        <w:t>fra</w:t>
      </w:r>
      <w:proofErr w:type="spellEnd"/>
      <w:r w:rsidRPr="009C07EC">
        <w:rPr>
          <w:rFonts w:ascii="Source Sans Pro" w:eastAsia="Calibri" w:hAnsi="Source Sans Pro"/>
          <w:lang w:val="nn-NO" w:eastAsia="en-US" w:bidi="ar-SA"/>
        </w:rPr>
        <w:t xml:space="preserve"> IP for </w:t>
      </w:r>
      <w:proofErr w:type="spellStart"/>
      <w:r w:rsidRPr="009C07EC">
        <w:rPr>
          <w:rFonts w:ascii="Source Sans Pro" w:eastAsia="Calibri" w:hAnsi="Source Sans Pro"/>
          <w:lang w:val="nn-NO" w:eastAsia="en-US" w:bidi="ar-SA"/>
        </w:rPr>
        <w:t>brukere</w:t>
      </w:r>
      <w:proofErr w:type="spellEnd"/>
      <w:r w:rsidRPr="009C07EC">
        <w:rPr>
          <w:rFonts w:ascii="Source Sans Pro" w:eastAsia="Calibri" w:hAnsi="Source Sans Pro"/>
          <w:lang w:val="nn-NO" w:eastAsia="en-US" w:bidi="ar-SA"/>
        </w:rPr>
        <w:t xml:space="preserve"> som har det</w:t>
      </w:r>
    </w:p>
    <w:p w14:paraId="45871E0D" w14:textId="52B1D7E5" w:rsidR="009C07EC" w:rsidRPr="009C07EC" w:rsidRDefault="009C07EC" w:rsidP="004D0312">
      <w:pPr>
        <w:widowControl/>
        <w:numPr>
          <w:ilvl w:val="0"/>
          <w:numId w:val="2"/>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Slett IP </w:t>
      </w:r>
      <w:proofErr w:type="spellStart"/>
      <w:r w:rsidRPr="009C07EC">
        <w:rPr>
          <w:rFonts w:ascii="Source Sans Pro" w:eastAsia="Calibri" w:hAnsi="Source Sans Pro"/>
          <w:lang w:val="nn-NO" w:eastAsia="en-US" w:bidi="ar-SA"/>
        </w:rPr>
        <w:t>fra</w:t>
      </w:r>
      <w:proofErr w:type="spellEnd"/>
      <w:r w:rsidRPr="009C07EC">
        <w:rPr>
          <w:rFonts w:ascii="Source Sans Pro" w:eastAsia="Calibri" w:hAnsi="Source Sans Pro"/>
          <w:lang w:val="nn-NO" w:eastAsia="en-US" w:bidi="ar-SA"/>
        </w:rPr>
        <w:t xml:space="preserve"> Visma Flyt </w:t>
      </w:r>
      <w:proofErr w:type="spellStart"/>
      <w:r w:rsidRPr="009C07EC">
        <w:rPr>
          <w:rFonts w:ascii="Source Sans Pro" w:eastAsia="Calibri" w:hAnsi="Source Sans Pro"/>
          <w:lang w:val="nn-NO" w:eastAsia="en-US" w:bidi="ar-SA"/>
        </w:rPr>
        <w:t>Samspill</w:t>
      </w:r>
      <w:proofErr w:type="spellEnd"/>
      <w:r w:rsidRPr="009C07EC">
        <w:rPr>
          <w:rFonts w:ascii="Source Sans Pro" w:eastAsia="Calibri" w:hAnsi="Source Sans Pro"/>
          <w:lang w:val="nn-NO" w:eastAsia="en-US" w:bidi="ar-SA"/>
        </w:rPr>
        <w:t xml:space="preserve"> når informasjon er overført</w:t>
      </w:r>
    </w:p>
    <w:p w14:paraId="6B98A6DF" w14:textId="09828669" w:rsidR="009C07EC" w:rsidRPr="009C07EC" w:rsidRDefault="009C07EC" w:rsidP="009C07EC">
      <w:pPr>
        <w:widowControl/>
        <w:numPr>
          <w:ilvl w:val="0"/>
          <w:numId w:val="2"/>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Se sjekkliste for Avslutning av ansvarsgruppe (s. </w:t>
      </w:r>
      <w:r w:rsidR="00EA1DA2">
        <w:rPr>
          <w:rFonts w:ascii="Source Sans Pro" w:eastAsia="Calibri" w:hAnsi="Source Sans Pro"/>
          <w:lang w:val="nb-NO" w:eastAsia="en-US" w:bidi="ar-SA"/>
        </w:rPr>
        <w:t>5</w:t>
      </w:r>
      <w:r w:rsidRPr="009C07EC">
        <w:rPr>
          <w:rFonts w:ascii="Source Sans Pro" w:eastAsia="Calibri" w:hAnsi="Source Sans Pro"/>
          <w:lang w:val="nb-NO" w:eastAsia="en-US" w:bidi="ar-SA"/>
        </w:rPr>
        <w:t>)</w:t>
      </w:r>
    </w:p>
    <w:p w14:paraId="545F9C7A" w14:textId="77777777" w:rsidR="009C07EC" w:rsidRPr="009C07EC" w:rsidRDefault="009C07EC" w:rsidP="009C07EC">
      <w:pPr>
        <w:widowControl/>
        <w:autoSpaceDE/>
        <w:autoSpaceDN/>
        <w:spacing w:after="200" w:line="276" w:lineRule="auto"/>
        <w:rPr>
          <w:rFonts w:ascii="Calibri" w:eastAsia="Calibri" w:hAnsi="Calibri" w:cs="Arial"/>
          <w:lang w:val="nb-NO" w:eastAsia="en-US" w:bidi="ar-SA"/>
        </w:rPr>
      </w:pPr>
    </w:p>
    <w:p w14:paraId="404E5079" w14:textId="77777777" w:rsidR="009C07EC" w:rsidRPr="009C07EC" w:rsidRDefault="009C07EC" w:rsidP="009C07EC">
      <w:pPr>
        <w:widowControl/>
        <w:autoSpaceDE/>
        <w:autoSpaceDN/>
        <w:spacing w:line="276" w:lineRule="auto"/>
        <w:rPr>
          <w:rFonts w:ascii="Source Sans Pro" w:eastAsia="Calibri" w:hAnsi="Source Sans Pro"/>
          <w:sz w:val="24"/>
          <w:szCs w:val="24"/>
          <w:u w:val="single"/>
          <w:lang w:val="nb-NO" w:eastAsia="en-US" w:bidi="ar-SA"/>
        </w:rPr>
      </w:pPr>
    </w:p>
    <w:p w14:paraId="177202CF" w14:textId="77777777" w:rsidR="009C07EC" w:rsidRPr="00782AB4" w:rsidRDefault="009C07EC" w:rsidP="0039010E">
      <w:pPr>
        <w:pStyle w:val="Overskrift2"/>
        <w:rPr>
          <w:rFonts w:ascii="Source Sans Pro" w:eastAsia="MS Gothic" w:hAnsi="Source Sans Pro"/>
          <w:sz w:val="32"/>
          <w:szCs w:val="32"/>
          <w:lang w:val="nb-NO" w:eastAsia="en-US" w:bidi="ar-SA"/>
        </w:rPr>
      </w:pPr>
      <w:bookmarkStart w:id="13" w:name="_Toc96340872"/>
      <w:bookmarkStart w:id="14" w:name="_Toc129856202"/>
      <w:r w:rsidRPr="00782AB4">
        <w:rPr>
          <w:rFonts w:ascii="Source Sans Pro" w:eastAsia="MS Gothic" w:hAnsi="Source Sans Pro"/>
          <w:sz w:val="32"/>
          <w:szCs w:val="32"/>
          <w:lang w:val="nb-NO" w:eastAsia="en-US" w:bidi="ar-SA"/>
        </w:rPr>
        <w:t>Gode, smidige og trygge overganger</w:t>
      </w:r>
      <w:bookmarkEnd w:id="13"/>
      <w:bookmarkEnd w:id="14"/>
    </w:p>
    <w:p w14:paraId="0BE2724E" w14:textId="77777777" w:rsidR="009C07EC" w:rsidRPr="009C07EC" w:rsidRDefault="009C07EC" w:rsidP="009C07EC">
      <w:pPr>
        <w:widowControl/>
        <w:autoSpaceDE/>
        <w:autoSpaceDN/>
        <w:spacing w:line="276" w:lineRule="auto"/>
        <w:rPr>
          <w:rFonts w:ascii="Source Sans Pro" w:eastAsia="Calibri" w:hAnsi="Source Sans Pro"/>
          <w:sz w:val="24"/>
          <w:szCs w:val="24"/>
          <w:lang w:val="nb-NO" w:eastAsia="en-US" w:bidi="ar-SA"/>
        </w:rPr>
      </w:pPr>
    </w:p>
    <w:tbl>
      <w:tblPr>
        <w:tblStyle w:val="Tabellrutenett"/>
        <w:tblW w:w="10678" w:type="dxa"/>
        <w:tblInd w:w="-572" w:type="dxa"/>
        <w:tblLayout w:type="fixed"/>
        <w:tblLook w:val="04A0" w:firstRow="1" w:lastRow="0" w:firstColumn="1" w:lastColumn="0" w:noHBand="0" w:noVBand="1"/>
      </w:tblPr>
      <w:tblGrid>
        <w:gridCol w:w="903"/>
        <w:gridCol w:w="1231"/>
        <w:gridCol w:w="5972"/>
        <w:gridCol w:w="1066"/>
        <w:gridCol w:w="1506"/>
      </w:tblGrid>
      <w:tr w:rsidR="009C07EC" w:rsidRPr="009C07EC" w14:paraId="5A960A5E" w14:textId="77777777" w:rsidTr="002C19B5">
        <w:tc>
          <w:tcPr>
            <w:tcW w:w="903" w:type="dxa"/>
            <w:vAlign w:val="center"/>
          </w:tcPr>
          <w:p w14:paraId="0947C92B" w14:textId="77777777" w:rsidR="009C07EC" w:rsidRPr="009C07EC" w:rsidRDefault="009C07EC" w:rsidP="009C07EC">
            <w:pPr>
              <w:widowControl/>
              <w:autoSpaceDE/>
              <w:autoSpaceDN/>
              <w:rPr>
                <w:rFonts w:ascii="Source Sans Pro" w:eastAsia="Calibri" w:hAnsi="Source Sans Pro" w:cs="Arial"/>
                <w:b/>
                <w:bCs/>
                <w:sz w:val="20"/>
                <w:szCs w:val="20"/>
                <w:lang w:val="nb-NO" w:eastAsia="en-US" w:bidi="ar-SA"/>
              </w:rPr>
            </w:pPr>
            <w:r w:rsidRPr="009C07EC">
              <w:rPr>
                <w:rFonts w:ascii="Source Sans Pro" w:eastAsia="Calibri" w:hAnsi="Source Sans Pro" w:cs="Arial"/>
                <w:b/>
                <w:bCs/>
                <w:sz w:val="20"/>
                <w:szCs w:val="20"/>
                <w:lang w:val="nb-NO" w:eastAsia="en-US" w:bidi="ar-SA"/>
              </w:rPr>
              <w:t>Alder</w:t>
            </w:r>
          </w:p>
        </w:tc>
        <w:tc>
          <w:tcPr>
            <w:tcW w:w="1231" w:type="dxa"/>
            <w:vAlign w:val="center"/>
          </w:tcPr>
          <w:p w14:paraId="21FD3E41" w14:textId="77777777" w:rsidR="009C07EC" w:rsidRPr="009C07EC" w:rsidRDefault="009C07EC" w:rsidP="009C07EC">
            <w:pPr>
              <w:widowControl/>
              <w:autoSpaceDE/>
              <w:autoSpaceDN/>
              <w:rPr>
                <w:rFonts w:ascii="Source Sans Pro" w:eastAsia="Calibri" w:hAnsi="Source Sans Pro" w:cs="Arial"/>
                <w:b/>
                <w:bCs/>
                <w:sz w:val="20"/>
                <w:szCs w:val="20"/>
                <w:lang w:val="nb-NO" w:eastAsia="en-US" w:bidi="ar-SA"/>
              </w:rPr>
            </w:pPr>
            <w:r w:rsidRPr="009C07EC">
              <w:rPr>
                <w:rFonts w:ascii="Source Sans Pro" w:eastAsia="Calibri" w:hAnsi="Source Sans Pro" w:cs="Arial"/>
                <w:b/>
                <w:bCs/>
                <w:sz w:val="20"/>
                <w:szCs w:val="20"/>
                <w:lang w:val="nb-NO" w:eastAsia="en-US" w:bidi="ar-SA"/>
              </w:rPr>
              <w:t>Tidspunkt</w:t>
            </w:r>
          </w:p>
        </w:tc>
        <w:tc>
          <w:tcPr>
            <w:tcW w:w="5972" w:type="dxa"/>
            <w:vAlign w:val="center"/>
          </w:tcPr>
          <w:p w14:paraId="0B4A0FF8" w14:textId="77777777" w:rsidR="009C07EC" w:rsidRPr="009C07EC" w:rsidRDefault="009C07EC" w:rsidP="009C07EC">
            <w:pPr>
              <w:widowControl/>
              <w:autoSpaceDE/>
              <w:autoSpaceDN/>
              <w:rPr>
                <w:rFonts w:ascii="Source Sans Pro" w:eastAsia="Calibri" w:hAnsi="Source Sans Pro" w:cs="Arial"/>
                <w:b/>
                <w:bCs/>
                <w:sz w:val="20"/>
                <w:szCs w:val="20"/>
                <w:lang w:val="nb-NO" w:eastAsia="en-US" w:bidi="ar-SA"/>
              </w:rPr>
            </w:pPr>
            <w:r w:rsidRPr="009C07EC">
              <w:rPr>
                <w:rFonts w:ascii="Source Sans Pro" w:eastAsia="Calibri" w:hAnsi="Source Sans Pro" w:cs="Arial"/>
                <w:b/>
                <w:bCs/>
                <w:sz w:val="20"/>
                <w:szCs w:val="20"/>
                <w:lang w:val="nb-NO" w:eastAsia="en-US" w:bidi="ar-SA"/>
              </w:rPr>
              <w:t>Oppgaver til ansvarsgruppen</w:t>
            </w:r>
          </w:p>
        </w:tc>
        <w:tc>
          <w:tcPr>
            <w:tcW w:w="1066" w:type="dxa"/>
            <w:vAlign w:val="center"/>
          </w:tcPr>
          <w:p w14:paraId="33535418" w14:textId="77777777" w:rsidR="009C07EC" w:rsidRPr="009C07EC" w:rsidRDefault="009C07EC" w:rsidP="009C07EC">
            <w:pPr>
              <w:widowControl/>
              <w:autoSpaceDE/>
              <w:autoSpaceDN/>
              <w:rPr>
                <w:rFonts w:ascii="Source Sans Pro" w:eastAsia="Calibri" w:hAnsi="Source Sans Pro" w:cs="Arial"/>
                <w:b/>
                <w:bCs/>
                <w:sz w:val="20"/>
                <w:szCs w:val="20"/>
                <w:lang w:val="nb-NO" w:eastAsia="en-US" w:bidi="ar-SA"/>
              </w:rPr>
            </w:pPr>
            <w:r w:rsidRPr="009C07EC">
              <w:rPr>
                <w:rFonts w:ascii="Source Sans Pro" w:eastAsia="Calibri" w:hAnsi="Source Sans Pro" w:cs="Arial"/>
                <w:b/>
                <w:bCs/>
                <w:sz w:val="20"/>
                <w:szCs w:val="20"/>
                <w:lang w:val="nb-NO" w:eastAsia="en-US" w:bidi="ar-SA"/>
              </w:rPr>
              <w:t>Ansvarlig</w:t>
            </w:r>
          </w:p>
        </w:tc>
        <w:tc>
          <w:tcPr>
            <w:tcW w:w="1506" w:type="dxa"/>
          </w:tcPr>
          <w:p w14:paraId="1ECDDCA3" w14:textId="77777777" w:rsidR="009C07EC" w:rsidRPr="009C07EC" w:rsidRDefault="009C07EC" w:rsidP="009C07EC">
            <w:pPr>
              <w:widowControl/>
              <w:autoSpaceDE/>
              <w:autoSpaceDN/>
              <w:rPr>
                <w:rFonts w:ascii="Source Sans Pro" w:eastAsia="Calibri" w:hAnsi="Source Sans Pro" w:cs="Arial"/>
                <w:b/>
                <w:bCs/>
                <w:sz w:val="20"/>
                <w:szCs w:val="20"/>
                <w:lang w:val="nb-NO" w:eastAsia="en-US" w:bidi="ar-SA"/>
              </w:rPr>
            </w:pPr>
            <w:r w:rsidRPr="009C07EC">
              <w:rPr>
                <w:rFonts w:ascii="Source Sans Pro" w:eastAsia="Calibri" w:hAnsi="Source Sans Pro" w:cs="Arial"/>
                <w:b/>
                <w:bCs/>
                <w:sz w:val="20"/>
                <w:szCs w:val="20"/>
                <w:lang w:val="nb-NO" w:eastAsia="en-US" w:bidi="ar-SA"/>
              </w:rPr>
              <w:t>Aktuelle søknader (eksempler)</w:t>
            </w:r>
          </w:p>
        </w:tc>
      </w:tr>
      <w:tr w:rsidR="009C07EC" w:rsidRPr="009C07EC" w14:paraId="5A5C9F72" w14:textId="77777777" w:rsidTr="002C19B5">
        <w:tc>
          <w:tcPr>
            <w:tcW w:w="903" w:type="dxa"/>
            <w:vAlign w:val="center"/>
          </w:tcPr>
          <w:p w14:paraId="491897FB"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noProof/>
                <w:sz w:val="20"/>
                <w:szCs w:val="20"/>
                <w:lang w:val="nb-NO" w:eastAsia="nb-NO" w:bidi="ar-SA"/>
              </w:rPr>
              <mc:AlternateContent>
                <mc:Choice Requires="wps">
                  <w:drawing>
                    <wp:inline distT="0" distB="0" distL="0" distR="0" wp14:anchorId="2E87490F" wp14:editId="170A9FA4">
                      <wp:extent cx="1620520" cy="297815"/>
                      <wp:effectExtent l="0" t="5398" r="12383" b="12382"/>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0520" cy="297815"/>
                              </a:xfrm>
                              <a:prstGeom prst="rect">
                                <a:avLst/>
                              </a:prstGeom>
                              <a:solidFill>
                                <a:srgbClr val="C0504D">
                                  <a:lumMod val="20000"/>
                                  <a:lumOff val="80000"/>
                                </a:srgbClr>
                              </a:solidFill>
                              <a:ln w="9525">
                                <a:solidFill>
                                  <a:srgbClr val="000000"/>
                                </a:solidFill>
                                <a:miter lim="800000"/>
                                <a:headEnd/>
                                <a:tailEnd/>
                              </a:ln>
                            </wps:spPr>
                            <wps:txbx>
                              <w:txbxContent>
                                <w:p w14:paraId="3D2E1813" w14:textId="77777777" w:rsidR="009C07EC" w:rsidRPr="002E11EA" w:rsidRDefault="009C07EC" w:rsidP="009C07EC">
                                  <w:pPr>
                                    <w:rPr>
                                      <w:rFonts w:ascii="Source Sans Pro" w:hAnsi="Source Sans Pro"/>
                                    </w:rPr>
                                  </w:pPr>
                                  <w:r w:rsidRPr="002E11EA">
                                    <w:rPr>
                                      <w:rFonts w:ascii="Source Sans Pro" w:hAnsi="Source Sans Pro"/>
                                    </w:rPr>
                                    <w:t>1-6 år – Barnehagealder</w:t>
                                  </w:r>
                                </w:p>
                              </w:txbxContent>
                            </wps:txbx>
                            <wps:bodyPr rot="0" vert="horz" wrap="square" lIns="91440" tIns="45720" rIns="91440" bIns="45720" anchor="t" anchorCtr="0">
                              <a:noAutofit/>
                            </wps:bodyPr>
                          </wps:wsp>
                        </a:graphicData>
                      </a:graphic>
                    </wp:inline>
                  </w:drawing>
                </mc:Choice>
                <mc:Fallback>
                  <w:pict>
                    <v:shape w14:anchorId="2E87490F" id="Tekstboks 2" o:spid="_x0000_s1029" type="#_x0000_t202" style="width:127.6pt;height:23.4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" fillcolor="#f2dcdb">
                      <v:textbox>
                        <w:txbxContent>
                          <w:p w14:paraId="3D2E1813" w14:textId="77777777" w:rsidR="009C07EC" w:rsidRPr="002E11EA" w:rsidRDefault="009C07EC" w:rsidP="009C07EC">
                            <w:pPr>
                              <w:rPr>
                                <w:rFonts w:ascii="Source Sans Pro" w:hAnsi="Source Sans Pro"/>
                              </w:rPr>
                            </w:pPr>
                            <w:r w:rsidRPr="002E11EA">
                              <w:rPr>
                                <w:rFonts w:ascii="Source Sans Pro" w:hAnsi="Source Sans Pro"/>
                              </w:rPr>
                              <w:t>1-6 år – Barnehagealder</w:t>
                            </w:r>
                          </w:p>
                        </w:txbxContent>
                      </v:textbox>
                      <w10:anchorlock/>
                    </v:shape>
                  </w:pict>
                </mc:Fallback>
              </mc:AlternateContent>
            </w:r>
          </w:p>
          <w:p w14:paraId="4F8B5E3C"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30AB0CC6"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tc>
        <w:tc>
          <w:tcPr>
            <w:tcW w:w="1231" w:type="dxa"/>
          </w:tcPr>
          <w:p w14:paraId="2D15CDC4"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388396C5"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2 år før skolestart</w:t>
            </w:r>
          </w:p>
          <w:p w14:paraId="2B3BD0BF"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30C3E64F"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66674402"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Siste år på barnehage</w:t>
            </w:r>
          </w:p>
          <w:p w14:paraId="22A8DC5E"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 xml:space="preserve"> </w:t>
            </w:r>
          </w:p>
        </w:tc>
        <w:tc>
          <w:tcPr>
            <w:tcW w:w="5972" w:type="dxa"/>
          </w:tcPr>
          <w:p w14:paraId="431ABB3E"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u w:val="single"/>
                <w:lang w:val="nb-NO" w:eastAsia="nb-NO" w:bidi="ar-SA"/>
              </w:rPr>
            </w:pPr>
          </w:p>
          <w:p w14:paraId="738E2318" w14:textId="77777777" w:rsidR="009C07EC" w:rsidRPr="009C07EC" w:rsidRDefault="009C07EC" w:rsidP="009C07EC">
            <w:pPr>
              <w:widowControl/>
              <w:numPr>
                <w:ilvl w:val="0"/>
                <w:numId w:val="8"/>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Ved nødvendige tiltak som medfører store økonomiske konsekvenser må skolen få beskjed senest to år før skolestart</w:t>
            </w:r>
          </w:p>
          <w:p w14:paraId="2EE54D4D" w14:textId="77777777" w:rsidR="009C07EC" w:rsidRPr="009C07EC" w:rsidRDefault="009C07EC" w:rsidP="009C07EC">
            <w:pPr>
              <w:widowControl/>
              <w:tabs>
                <w:tab w:val="center" w:pos="4320"/>
                <w:tab w:val="right" w:pos="8640"/>
              </w:tabs>
              <w:autoSpaceDE/>
              <w:autoSpaceDN/>
              <w:rPr>
                <w:rFonts w:ascii="Source Sans Pro" w:hAnsi="Source Sans Pro"/>
                <w:sz w:val="20"/>
                <w:szCs w:val="20"/>
                <w:lang w:val="nb-NO" w:eastAsia="nb-NO" w:bidi="ar-SA"/>
              </w:rPr>
            </w:pPr>
          </w:p>
          <w:p w14:paraId="2DD346EF" w14:textId="77777777" w:rsidR="009C07EC" w:rsidRPr="009C07EC" w:rsidRDefault="009C07EC" w:rsidP="009C07EC">
            <w:pPr>
              <w:widowControl/>
              <w:autoSpaceDE/>
              <w:autoSpaceDN/>
              <w:ind w:left="720"/>
              <w:contextualSpacing/>
              <w:rPr>
                <w:rFonts w:ascii="Source Sans Pro" w:hAnsi="Source Sans Pro"/>
                <w:sz w:val="20"/>
                <w:szCs w:val="20"/>
                <w:lang w:val="nb-NO" w:eastAsia="nb-NO" w:bidi="ar-SA"/>
              </w:rPr>
            </w:pPr>
          </w:p>
          <w:p w14:paraId="1D550F00" w14:textId="77777777" w:rsidR="009C07EC" w:rsidRPr="009C07EC" w:rsidRDefault="009C07EC" w:rsidP="009C07EC">
            <w:pPr>
              <w:widowControl/>
              <w:numPr>
                <w:ilvl w:val="0"/>
                <w:numId w:val="8"/>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Overføringsmøte senest ett år før skolestart. Husk samtykke.</w:t>
            </w:r>
          </w:p>
          <w:p w14:paraId="632D341C" w14:textId="77777777" w:rsidR="009C07EC" w:rsidRPr="009C07EC" w:rsidRDefault="009C07EC" w:rsidP="009C07EC">
            <w:pPr>
              <w:widowControl/>
              <w:numPr>
                <w:ilvl w:val="0"/>
                <w:numId w:val="8"/>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Skolen/ny koordinator deltar på ansvarsgruppemøter; bli kjent, kontaktperson, organiser besøk</w:t>
            </w:r>
          </w:p>
          <w:p w14:paraId="58351074" w14:textId="77777777" w:rsidR="009C07EC" w:rsidRPr="009C07EC" w:rsidRDefault="009C07EC" w:rsidP="009C07EC">
            <w:pPr>
              <w:widowControl/>
              <w:numPr>
                <w:ilvl w:val="0"/>
                <w:numId w:val="8"/>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Sørg for kontinuitet, tilganger og informasjonsoverføring til nye deltakere</w:t>
            </w:r>
          </w:p>
          <w:p w14:paraId="06C51CC4" w14:textId="77777777" w:rsidR="009C07EC" w:rsidRPr="009C07EC" w:rsidRDefault="009C07EC" w:rsidP="009C07EC">
            <w:pPr>
              <w:widowControl/>
              <w:numPr>
                <w:ilvl w:val="0"/>
                <w:numId w:val="9"/>
              </w:numPr>
              <w:tabs>
                <w:tab w:val="center" w:pos="4320"/>
                <w:tab w:val="right" w:pos="8640"/>
              </w:tabs>
              <w:autoSpaceDE/>
              <w:autoSpaceDN/>
              <w:contextualSpacing/>
              <w:rPr>
                <w:rFonts w:ascii="Source Sans Pro" w:eastAsia="Calibri" w:hAnsi="Source Sans Pro" w:cs="Arial"/>
                <w:sz w:val="20"/>
                <w:szCs w:val="20"/>
                <w:lang w:val="nb-NO" w:eastAsia="en-US" w:bidi="ar-SA"/>
              </w:rPr>
            </w:pPr>
            <w:r w:rsidRPr="009C07EC">
              <w:rPr>
                <w:rFonts w:ascii="Source Sans Pro" w:eastAsia="Calibri" w:hAnsi="Source Sans Pro" w:cs="Arial"/>
                <w:sz w:val="20"/>
                <w:szCs w:val="20"/>
                <w:lang w:val="nb-NO" w:eastAsia="en-US" w:bidi="ar-SA"/>
              </w:rPr>
              <w:t>PPT skriver ny sakkyndig vurdering for barn med behov for spesialundervisning.</w:t>
            </w:r>
          </w:p>
          <w:p w14:paraId="52ED50E3" w14:textId="77777777" w:rsidR="009C07EC" w:rsidRPr="009C07EC" w:rsidRDefault="009C07EC" w:rsidP="009C07EC">
            <w:pPr>
              <w:widowControl/>
              <w:tabs>
                <w:tab w:val="center" w:pos="4320"/>
                <w:tab w:val="right" w:pos="8640"/>
              </w:tabs>
              <w:autoSpaceDE/>
              <w:autoSpaceDN/>
              <w:ind w:left="360"/>
              <w:contextualSpacing/>
              <w:rPr>
                <w:rFonts w:ascii="Source Sans Pro" w:eastAsia="Calibri" w:hAnsi="Source Sans Pro" w:cs="Arial"/>
                <w:sz w:val="20"/>
                <w:szCs w:val="20"/>
                <w:lang w:val="nb-NO" w:eastAsia="en-US" w:bidi="ar-SA"/>
              </w:rPr>
            </w:pPr>
          </w:p>
          <w:p w14:paraId="7544EB74" w14:textId="77777777" w:rsidR="009C07EC" w:rsidRPr="009C07EC" w:rsidRDefault="009C07EC" w:rsidP="009C07EC">
            <w:pPr>
              <w:widowControl/>
              <w:tabs>
                <w:tab w:val="center" w:pos="4320"/>
                <w:tab w:val="right" w:pos="8640"/>
              </w:tabs>
              <w:autoSpaceDE/>
              <w:autoSpaceDN/>
              <w:ind w:left="360"/>
              <w:contextualSpacing/>
              <w:rPr>
                <w:rFonts w:ascii="Source Sans Pro" w:eastAsia="Calibri" w:hAnsi="Source Sans Pro" w:cs="Arial"/>
                <w:sz w:val="20"/>
                <w:szCs w:val="20"/>
                <w:lang w:val="nb-NO" w:eastAsia="en-US" w:bidi="ar-SA"/>
              </w:rPr>
            </w:pPr>
          </w:p>
          <w:p w14:paraId="7009BCEB" w14:textId="77777777" w:rsidR="009C07EC" w:rsidRPr="009C07EC" w:rsidRDefault="009C07EC" w:rsidP="009C07EC">
            <w:pPr>
              <w:widowControl/>
              <w:numPr>
                <w:ilvl w:val="0"/>
                <w:numId w:val="9"/>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Overgang mellom barnehager:</w:t>
            </w:r>
          </w:p>
          <w:p w14:paraId="40A18645" w14:textId="77777777" w:rsidR="009C07EC" w:rsidRPr="009C07EC" w:rsidRDefault="009C07EC" w:rsidP="009C07EC">
            <w:pPr>
              <w:widowControl/>
              <w:tabs>
                <w:tab w:val="center" w:pos="4320"/>
                <w:tab w:val="right" w:pos="8640"/>
              </w:tabs>
              <w:autoSpaceDE/>
              <w:autoSpaceDN/>
              <w:rPr>
                <w:rFonts w:ascii="Source Sans Pro" w:hAnsi="Source Sans Pro"/>
                <w:sz w:val="20"/>
                <w:szCs w:val="20"/>
                <w:lang w:val="nb-NO" w:eastAsia="nb-NO" w:bidi="ar-SA"/>
              </w:rPr>
            </w:pPr>
            <w:r w:rsidRPr="009C07EC">
              <w:rPr>
                <w:rFonts w:ascii="Source Sans Pro" w:hAnsi="Source Sans Pro"/>
                <w:sz w:val="20"/>
                <w:szCs w:val="20"/>
                <w:lang w:val="nb-NO" w:eastAsia="nb-NO" w:bidi="ar-SA"/>
              </w:rPr>
              <w:t xml:space="preserve">Barnemappa overføres etter samtykke til ny barnehage, overføringsmøte. </w:t>
            </w:r>
          </w:p>
          <w:p w14:paraId="0FA8EB7F" w14:textId="77777777" w:rsidR="009C07EC" w:rsidRPr="009C07EC" w:rsidRDefault="009C07EC" w:rsidP="009C07EC">
            <w:pPr>
              <w:widowControl/>
              <w:tabs>
                <w:tab w:val="center" w:pos="4320"/>
                <w:tab w:val="right" w:pos="8640"/>
              </w:tabs>
              <w:autoSpaceDE/>
              <w:autoSpaceDN/>
              <w:rPr>
                <w:rFonts w:ascii="Source Sans Pro" w:eastAsia="Calibri" w:hAnsi="Source Sans Pro" w:cs="Arial"/>
                <w:sz w:val="20"/>
                <w:szCs w:val="20"/>
                <w:lang w:val="nb-NO" w:eastAsia="en-US" w:bidi="ar-SA"/>
              </w:rPr>
            </w:pPr>
            <w:r w:rsidRPr="009C07EC">
              <w:rPr>
                <w:rFonts w:ascii="Source Sans Pro" w:hAnsi="Source Sans Pro"/>
                <w:color w:val="000000"/>
                <w:sz w:val="20"/>
                <w:szCs w:val="20"/>
                <w:lang w:val="nb-NO" w:eastAsia="nb-NO" w:bidi="ar-SA"/>
              </w:rPr>
              <w:t xml:space="preserve"> </w:t>
            </w:r>
          </w:p>
        </w:tc>
        <w:tc>
          <w:tcPr>
            <w:tcW w:w="1066" w:type="dxa"/>
          </w:tcPr>
          <w:p w14:paraId="5E5F263A" w14:textId="77777777" w:rsidR="009C07EC" w:rsidRPr="009C07EC" w:rsidRDefault="009C07EC" w:rsidP="009C07EC">
            <w:pPr>
              <w:widowControl/>
              <w:autoSpaceDE/>
              <w:autoSpaceDN/>
              <w:rPr>
                <w:rFonts w:ascii="Source Sans Pro" w:hAnsi="Source Sans Pro"/>
                <w:sz w:val="20"/>
                <w:szCs w:val="20"/>
                <w:lang w:val="nb-NO" w:eastAsia="nb-NO" w:bidi="ar-SA"/>
              </w:rPr>
            </w:pPr>
          </w:p>
          <w:p w14:paraId="034A56AA" w14:textId="77777777" w:rsidR="009C07EC" w:rsidRPr="009C07EC" w:rsidRDefault="009C07EC" w:rsidP="009C07EC">
            <w:pPr>
              <w:widowControl/>
              <w:autoSpaceDE/>
              <w:autoSpaceDN/>
              <w:rPr>
                <w:rFonts w:ascii="Source Sans Pro" w:hAnsi="Source Sans Pro"/>
                <w:sz w:val="16"/>
                <w:szCs w:val="16"/>
                <w:lang w:val="nb-NO" w:eastAsia="nb-NO" w:bidi="ar-SA"/>
              </w:rPr>
            </w:pPr>
            <w:r w:rsidRPr="009C07EC">
              <w:rPr>
                <w:rFonts w:ascii="Source Sans Pro" w:hAnsi="Source Sans Pro"/>
                <w:sz w:val="16"/>
                <w:szCs w:val="16"/>
                <w:lang w:val="nb-NO" w:eastAsia="nb-NO" w:bidi="ar-SA"/>
              </w:rPr>
              <w:t xml:space="preserve">Styrer i </w:t>
            </w:r>
            <w:proofErr w:type="spellStart"/>
            <w:r w:rsidRPr="009C07EC">
              <w:rPr>
                <w:rFonts w:ascii="Source Sans Pro" w:hAnsi="Source Sans Pro"/>
                <w:sz w:val="16"/>
                <w:szCs w:val="16"/>
                <w:lang w:val="nb-NO" w:eastAsia="nb-NO" w:bidi="ar-SA"/>
              </w:rPr>
              <w:t>bhg</w:t>
            </w:r>
            <w:proofErr w:type="spellEnd"/>
          </w:p>
          <w:p w14:paraId="55EB7832" w14:textId="77777777" w:rsidR="009C07EC" w:rsidRPr="009C07EC" w:rsidRDefault="009C07EC" w:rsidP="009C07EC">
            <w:pPr>
              <w:widowControl/>
              <w:autoSpaceDE/>
              <w:autoSpaceDN/>
              <w:rPr>
                <w:rFonts w:ascii="Source Sans Pro" w:hAnsi="Source Sans Pro"/>
                <w:sz w:val="20"/>
                <w:szCs w:val="20"/>
                <w:lang w:val="nb-NO" w:eastAsia="nb-NO" w:bidi="ar-SA"/>
              </w:rPr>
            </w:pPr>
          </w:p>
          <w:p w14:paraId="456EF819" w14:textId="77777777" w:rsidR="009C07EC" w:rsidRPr="009C07EC" w:rsidRDefault="009C07EC" w:rsidP="009C07EC">
            <w:pPr>
              <w:widowControl/>
              <w:autoSpaceDE/>
              <w:autoSpaceDN/>
              <w:rPr>
                <w:rFonts w:ascii="Source Sans Pro" w:hAnsi="Source Sans Pro"/>
                <w:sz w:val="16"/>
                <w:szCs w:val="16"/>
                <w:lang w:val="nb-NO" w:eastAsia="nb-NO" w:bidi="ar-SA"/>
              </w:rPr>
            </w:pPr>
          </w:p>
          <w:p w14:paraId="4D30B112" w14:textId="77777777" w:rsidR="009C07EC" w:rsidRPr="009C07EC" w:rsidRDefault="009C07EC" w:rsidP="009C07EC">
            <w:pPr>
              <w:widowControl/>
              <w:autoSpaceDE/>
              <w:autoSpaceDN/>
              <w:rPr>
                <w:rFonts w:ascii="Source Sans Pro" w:hAnsi="Source Sans Pro"/>
                <w:sz w:val="16"/>
                <w:szCs w:val="16"/>
                <w:lang w:val="nb-NO" w:eastAsia="nb-NO" w:bidi="ar-SA"/>
              </w:rPr>
            </w:pPr>
          </w:p>
          <w:p w14:paraId="6005DF25" w14:textId="77777777" w:rsidR="009C07EC" w:rsidRPr="009C07EC" w:rsidRDefault="009C07EC" w:rsidP="009C07EC">
            <w:pPr>
              <w:widowControl/>
              <w:autoSpaceDE/>
              <w:autoSpaceDN/>
              <w:rPr>
                <w:rFonts w:ascii="Source Sans Pro" w:hAnsi="Source Sans Pro"/>
                <w:sz w:val="16"/>
                <w:szCs w:val="16"/>
                <w:lang w:val="nb-NO" w:eastAsia="nb-NO" w:bidi="ar-SA"/>
              </w:rPr>
            </w:pPr>
          </w:p>
          <w:p w14:paraId="5C4E85F3" w14:textId="77777777" w:rsidR="009C07EC" w:rsidRPr="009C07EC" w:rsidRDefault="009C07EC" w:rsidP="009C07EC">
            <w:pPr>
              <w:widowControl/>
              <w:autoSpaceDE/>
              <w:autoSpaceDN/>
              <w:rPr>
                <w:rFonts w:ascii="Source Sans Pro" w:hAnsi="Source Sans Pro"/>
                <w:sz w:val="16"/>
                <w:szCs w:val="16"/>
                <w:lang w:val="nb-NO" w:eastAsia="nb-NO" w:bidi="ar-SA"/>
              </w:rPr>
            </w:pPr>
            <w:r w:rsidRPr="009C07EC">
              <w:rPr>
                <w:rFonts w:ascii="Source Sans Pro" w:hAnsi="Source Sans Pro"/>
                <w:sz w:val="16"/>
                <w:szCs w:val="16"/>
                <w:lang w:val="nb-NO" w:eastAsia="nb-NO" w:bidi="ar-SA"/>
              </w:rPr>
              <w:t>PPT</w:t>
            </w:r>
          </w:p>
          <w:p w14:paraId="4B75B09D" w14:textId="77777777" w:rsidR="009C07EC" w:rsidRPr="009C07EC" w:rsidRDefault="009C07EC" w:rsidP="009C07EC">
            <w:pPr>
              <w:widowControl/>
              <w:autoSpaceDE/>
              <w:autoSpaceDN/>
              <w:rPr>
                <w:rFonts w:ascii="Source Sans Pro" w:hAnsi="Source Sans Pro"/>
                <w:sz w:val="20"/>
                <w:szCs w:val="20"/>
                <w:lang w:val="nb-NO" w:eastAsia="nb-NO" w:bidi="ar-SA"/>
              </w:rPr>
            </w:pPr>
          </w:p>
          <w:p w14:paraId="7D05621B" w14:textId="77777777" w:rsidR="009C07EC" w:rsidRPr="009C07EC" w:rsidRDefault="009C07EC" w:rsidP="009C07EC">
            <w:pPr>
              <w:widowControl/>
              <w:autoSpaceDE/>
              <w:autoSpaceDN/>
              <w:rPr>
                <w:rFonts w:ascii="Source Sans Pro" w:hAnsi="Source Sans Pro"/>
                <w:sz w:val="20"/>
                <w:szCs w:val="20"/>
                <w:lang w:val="nb-NO" w:eastAsia="nb-NO" w:bidi="ar-SA"/>
              </w:rPr>
            </w:pPr>
          </w:p>
          <w:p w14:paraId="5291954D" w14:textId="77777777" w:rsidR="009C07EC" w:rsidRPr="009C07EC" w:rsidRDefault="009C07EC" w:rsidP="009C07EC">
            <w:pPr>
              <w:widowControl/>
              <w:autoSpaceDE/>
              <w:autoSpaceDN/>
              <w:rPr>
                <w:rFonts w:ascii="Source Sans Pro" w:hAnsi="Source Sans Pro"/>
                <w:sz w:val="20"/>
                <w:szCs w:val="20"/>
                <w:lang w:val="nb-NO" w:eastAsia="nb-NO" w:bidi="ar-SA"/>
              </w:rPr>
            </w:pPr>
          </w:p>
          <w:p w14:paraId="36198F9A" w14:textId="77777777" w:rsidR="009C07EC" w:rsidRPr="009C07EC" w:rsidRDefault="009C07EC" w:rsidP="009C07EC">
            <w:pPr>
              <w:widowControl/>
              <w:autoSpaceDE/>
              <w:autoSpaceDN/>
              <w:rPr>
                <w:rFonts w:ascii="Source Sans Pro" w:hAnsi="Source Sans Pro"/>
                <w:sz w:val="20"/>
                <w:szCs w:val="20"/>
                <w:lang w:val="nb-NO" w:eastAsia="nb-NO" w:bidi="ar-SA"/>
              </w:rPr>
            </w:pPr>
          </w:p>
          <w:p w14:paraId="0DA6DE9D" w14:textId="77777777" w:rsidR="009C07EC" w:rsidRPr="009C07EC" w:rsidRDefault="009C07EC" w:rsidP="009C07EC">
            <w:pPr>
              <w:widowControl/>
              <w:autoSpaceDE/>
              <w:autoSpaceDN/>
              <w:rPr>
                <w:rFonts w:ascii="Source Sans Pro" w:hAnsi="Source Sans Pro"/>
                <w:sz w:val="20"/>
                <w:szCs w:val="20"/>
                <w:lang w:val="nb-NO" w:eastAsia="nb-NO" w:bidi="ar-SA"/>
              </w:rPr>
            </w:pPr>
          </w:p>
          <w:p w14:paraId="55B6F471" w14:textId="77777777" w:rsidR="009C07EC" w:rsidRPr="009C07EC" w:rsidRDefault="009C07EC" w:rsidP="009C07EC">
            <w:pPr>
              <w:widowControl/>
              <w:autoSpaceDE/>
              <w:autoSpaceDN/>
              <w:rPr>
                <w:rFonts w:ascii="Source Sans Pro" w:hAnsi="Source Sans Pro"/>
                <w:sz w:val="20"/>
                <w:szCs w:val="20"/>
                <w:lang w:val="nb-NO" w:eastAsia="nb-NO" w:bidi="ar-SA"/>
              </w:rPr>
            </w:pPr>
          </w:p>
          <w:p w14:paraId="66CC70DC" w14:textId="77777777" w:rsidR="009C07EC" w:rsidRPr="009C07EC" w:rsidRDefault="009C07EC" w:rsidP="009C07EC">
            <w:pPr>
              <w:widowControl/>
              <w:autoSpaceDE/>
              <w:autoSpaceDN/>
              <w:rPr>
                <w:rFonts w:ascii="Source Sans Pro" w:hAnsi="Source Sans Pro"/>
                <w:sz w:val="20"/>
                <w:szCs w:val="20"/>
                <w:lang w:val="nb-NO" w:eastAsia="nb-NO" w:bidi="ar-SA"/>
              </w:rPr>
            </w:pPr>
          </w:p>
          <w:p w14:paraId="4C1291A5" w14:textId="77777777" w:rsidR="009C07EC" w:rsidRPr="009C07EC" w:rsidRDefault="009C07EC" w:rsidP="009C07EC">
            <w:pPr>
              <w:widowControl/>
              <w:autoSpaceDE/>
              <w:autoSpaceDN/>
              <w:rPr>
                <w:rFonts w:ascii="Source Sans Pro" w:hAnsi="Source Sans Pro"/>
                <w:sz w:val="20"/>
                <w:szCs w:val="20"/>
                <w:lang w:val="nb-NO" w:eastAsia="nb-NO" w:bidi="ar-SA"/>
              </w:rPr>
            </w:pPr>
          </w:p>
          <w:p w14:paraId="7F6A4C17" w14:textId="77777777" w:rsidR="009C07EC" w:rsidRPr="009C07EC" w:rsidRDefault="009C07EC" w:rsidP="009C07EC">
            <w:pPr>
              <w:widowControl/>
              <w:autoSpaceDE/>
              <w:autoSpaceDN/>
              <w:rPr>
                <w:rFonts w:ascii="Source Sans Pro" w:hAnsi="Source Sans Pro"/>
                <w:sz w:val="16"/>
                <w:szCs w:val="16"/>
                <w:lang w:val="nb-NO" w:eastAsia="nb-NO" w:bidi="ar-SA"/>
              </w:rPr>
            </w:pPr>
            <w:r w:rsidRPr="009C07EC">
              <w:rPr>
                <w:rFonts w:ascii="Source Sans Pro" w:hAnsi="Source Sans Pro"/>
                <w:sz w:val="16"/>
                <w:szCs w:val="16"/>
                <w:lang w:val="nb-NO" w:eastAsia="nb-NO" w:bidi="ar-SA"/>
              </w:rPr>
              <w:t>Fraflyttings-</w:t>
            </w:r>
            <w:proofErr w:type="spellStart"/>
            <w:r w:rsidRPr="009C07EC">
              <w:rPr>
                <w:rFonts w:ascii="Source Sans Pro" w:hAnsi="Source Sans Pro"/>
                <w:sz w:val="16"/>
                <w:szCs w:val="16"/>
                <w:lang w:val="nb-NO" w:eastAsia="nb-NO" w:bidi="ar-SA"/>
              </w:rPr>
              <w:t>bhg</w:t>
            </w:r>
            <w:proofErr w:type="spellEnd"/>
          </w:p>
          <w:p w14:paraId="2BF616CD" w14:textId="77777777" w:rsidR="009C07EC" w:rsidRPr="009C07EC" w:rsidRDefault="009C07EC" w:rsidP="009C07EC">
            <w:pPr>
              <w:widowControl/>
              <w:autoSpaceDE/>
              <w:autoSpaceDN/>
              <w:rPr>
                <w:rFonts w:ascii="Source Sans Pro" w:hAnsi="Source Sans Pro"/>
                <w:sz w:val="20"/>
                <w:szCs w:val="20"/>
                <w:lang w:val="nb-NO" w:eastAsia="nb-NO" w:bidi="ar-SA"/>
              </w:rPr>
            </w:pPr>
          </w:p>
          <w:p w14:paraId="1AD58779" w14:textId="77777777" w:rsidR="009C07EC" w:rsidRPr="009C07EC" w:rsidRDefault="009C07EC" w:rsidP="009C07EC">
            <w:pPr>
              <w:widowControl/>
              <w:autoSpaceDE/>
              <w:autoSpaceDN/>
              <w:rPr>
                <w:rFonts w:ascii="Source Sans Pro" w:hAnsi="Source Sans Pro"/>
                <w:sz w:val="20"/>
                <w:szCs w:val="20"/>
                <w:lang w:val="nb-NO" w:eastAsia="nb-NO" w:bidi="ar-SA"/>
              </w:rPr>
            </w:pPr>
          </w:p>
        </w:tc>
        <w:tc>
          <w:tcPr>
            <w:tcW w:w="1506" w:type="dxa"/>
          </w:tcPr>
          <w:p w14:paraId="0CBAEE00"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7A491C96"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Grunnstønad</w:t>
            </w:r>
          </w:p>
          <w:p w14:paraId="61DA953C"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Hjelpestønad </w:t>
            </w:r>
          </w:p>
          <w:p w14:paraId="199C0A9F"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Omsorgslønn</w:t>
            </w:r>
          </w:p>
          <w:p w14:paraId="125037DA"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Avlastning</w:t>
            </w:r>
          </w:p>
          <w:p w14:paraId="2A7B619D" w14:textId="77777777" w:rsidR="009C07EC" w:rsidRPr="009C07EC" w:rsidRDefault="009C07EC" w:rsidP="009C07EC">
            <w:pPr>
              <w:framePr w:hSpace="141" w:wrap="around" w:vAnchor="text" w:hAnchor="text" w:x="-743" w:y="295"/>
              <w:widowControl/>
              <w:tabs>
                <w:tab w:val="center" w:pos="4320"/>
                <w:tab w:val="right" w:pos="8640"/>
              </w:tabs>
              <w:autoSpaceDE/>
              <w:autoSpaceDN/>
              <w:rPr>
                <w:rFonts w:ascii="Source Sans Pro" w:eastAsia="Calibri" w:hAnsi="Source Sans Pro" w:cs="Arial"/>
                <w:sz w:val="20"/>
                <w:szCs w:val="20"/>
                <w:lang w:val="nb-NO" w:eastAsia="en-US" w:bidi="ar-SA"/>
              </w:rPr>
            </w:pPr>
          </w:p>
        </w:tc>
      </w:tr>
      <w:tr w:rsidR="009C07EC" w:rsidRPr="009C07EC" w14:paraId="7F2E34D4" w14:textId="77777777" w:rsidTr="002C19B5">
        <w:tc>
          <w:tcPr>
            <w:tcW w:w="903" w:type="dxa"/>
            <w:vAlign w:val="center"/>
          </w:tcPr>
          <w:p w14:paraId="2E5DC955"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noProof/>
                <w:sz w:val="20"/>
                <w:szCs w:val="20"/>
                <w:lang w:val="nb-NO" w:eastAsia="nb-NO" w:bidi="ar-SA"/>
              </w:rPr>
              <mc:AlternateContent>
                <mc:Choice Requires="wps">
                  <w:drawing>
                    <wp:inline distT="0" distB="0" distL="0" distR="0" wp14:anchorId="0D9B0C3B" wp14:editId="1030E903">
                      <wp:extent cx="1811338" cy="281625"/>
                      <wp:effectExtent l="2857" t="0" r="20638" b="20637"/>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11338" cy="281625"/>
                              </a:xfrm>
                              <a:prstGeom prst="rect">
                                <a:avLst/>
                              </a:prstGeom>
                              <a:solidFill>
                                <a:srgbClr val="C0504D">
                                  <a:lumMod val="40000"/>
                                  <a:lumOff val="60000"/>
                                </a:srgbClr>
                              </a:solidFill>
                              <a:ln w="9525">
                                <a:solidFill>
                                  <a:srgbClr val="000000"/>
                                </a:solidFill>
                                <a:miter lim="800000"/>
                                <a:headEnd/>
                                <a:tailEnd/>
                              </a:ln>
                            </wps:spPr>
                            <wps:txbx>
                              <w:txbxContent>
                                <w:p w14:paraId="39BC7487" w14:textId="77777777" w:rsidR="009C07EC" w:rsidRPr="002E11EA" w:rsidRDefault="009C07EC" w:rsidP="009C07EC">
                                  <w:pPr>
                                    <w:rPr>
                                      <w:rFonts w:ascii="Source Sans Pro" w:hAnsi="Source Sans Pro"/>
                                    </w:rPr>
                                  </w:pPr>
                                  <w:r w:rsidRPr="002E11EA">
                                    <w:rPr>
                                      <w:rFonts w:ascii="Source Sans Pro" w:hAnsi="Source Sans Pro"/>
                                    </w:rPr>
                                    <w:t>5-13 år – Barneskolealder</w:t>
                                  </w:r>
                                </w:p>
                              </w:txbxContent>
                            </wps:txbx>
                            <wps:bodyPr rot="0" vert="horz" wrap="square" lIns="91440" tIns="45720" rIns="91440" bIns="45720" anchor="t" anchorCtr="0">
                              <a:noAutofit/>
                            </wps:bodyPr>
                          </wps:wsp>
                        </a:graphicData>
                      </a:graphic>
                    </wp:inline>
                  </w:drawing>
                </mc:Choice>
                <mc:Fallback>
                  <w:pict>
                    <v:shape w14:anchorId="0D9B0C3B" id="_x0000_s1030" type="#_x0000_t202" style="width:142.65pt;height:22.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" fillcolor="#e6b9b8">
                      <v:textbox>
                        <w:txbxContent>
                          <w:p w14:paraId="39BC7487" w14:textId="77777777" w:rsidR="009C07EC" w:rsidRPr="002E11EA" w:rsidRDefault="009C07EC" w:rsidP="009C07EC">
                            <w:pPr>
                              <w:rPr>
                                <w:rFonts w:ascii="Source Sans Pro" w:hAnsi="Source Sans Pro"/>
                              </w:rPr>
                            </w:pPr>
                            <w:r w:rsidRPr="002E11EA">
                              <w:rPr>
                                <w:rFonts w:ascii="Source Sans Pro" w:hAnsi="Source Sans Pro"/>
                              </w:rPr>
                              <w:t xml:space="preserve">5-13 </w:t>
                            </w:r>
                            <w:r w:rsidRPr="002E11EA">
                              <w:rPr>
                                <w:rFonts w:ascii="Source Sans Pro" w:hAnsi="Source Sans Pro"/>
                              </w:rPr>
                              <w:t>år – Barneskolealder</w:t>
                            </w:r>
                          </w:p>
                        </w:txbxContent>
                      </v:textbox>
                      <w10:anchorlock/>
                    </v:shape>
                  </w:pict>
                </mc:Fallback>
              </mc:AlternateContent>
            </w:r>
          </w:p>
        </w:tc>
        <w:tc>
          <w:tcPr>
            <w:tcW w:w="1231" w:type="dxa"/>
          </w:tcPr>
          <w:p w14:paraId="5F019174"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5A35E53B"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1.-7. trinn</w:t>
            </w:r>
          </w:p>
          <w:p w14:paraId="60A7FD52"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27AE1A6B"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5D38365D"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508A702A"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69FDE80D"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4CBC3109"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6AB1F8D7"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6. trinn</w:t>
            </w:r>
          </w:p>
          <w:p w14:paraId="48A43063"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5DE12F76"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22E6B87B"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08400EC5"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7. trinn</w:t>
            </w:r>
          </w:p>
        </w:tc>
        <w:tc>
          <w:tcPr>
            <w:tcW w:w="5972" w:type="dxa"/>
          </w:tcPr>
          <w:p w14:paraId="1C834501"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u w:val="single"/>
                <w:lang w:val="nb-NO" w:eastAsia="nb-NO" w:bidi="ar-SA"/>
              </w:rPr>
            </w:pPr>
          </w:p>
          <w:p w14:paraId="72FAFBFF"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Fortsette med jevnlige møter i ansvarsgruppen. Samarbeidsmøter mellom enkelte deltakere i ansvarsgruppen gjennomføres ved behov</w:t>
            </w:r>
          </w:p>
          <w:p w14:paraId="21A24E2A"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Eleven selv bør gradvis gjøres kjent med ansvarsgruppemøter og IP og delta aktivt i utforming (brukermedvirkning)</w:t>
            </w:r>
          </w:p>
          <w:p w14:paraId="6A9D63B8"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3307681B"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u w:val="single"/>
                <w:lang w:val="nb-NO" w:eastAsia="nb-NO" w:bidi="ar-SA"/>
              </w:rPr>
            </w:pPr>
          </w:p>
          <w:p w14:paraId="3E319A9E"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Elever med behov for omfattende tilrettelegging meldes til ungdomsskolen</w:t>
            </w:r>
          </w:p>
          <w:p w14:paraId="10056BD4" w14:textId="77777777" w:rsidR="009C07EC" w:rsidRPr="009C07EC" w:rsidRDefault="009C07EC" w:rsidP="009C07EC">
            <w:pPr>
              <w:widowControl/>
              <w:tabs>
                <w:tab w:val="center" w:pos="4320"/>
                <w:tab w:val="right" w:pos="8640"/>
              </w:tabs>
              <w:autoSpaceDE/>
              <w:autoSpaceDN/>
              <w:rPr>
                <w:rFonts w:ascii="Source Sans Pro" w:hAnsi="Source Sans Pro"/>
                <w:sz w:val="20"/>
                <w:szCs w:val="20"/>
                <w:lang w:val="nb-NO" w:eastAsia="nb-NO" w:bidi="ar-SA"/>
              </w:rPr>
            </w:pPr>
          </w:p>
          <w:p w14:paraId="3B0661FB" w14:textId="77777777" w:rsidR="009C07EC" w:rsidRPr="009C07EC" w:rsidRDefault="009C07EC" w:rsidP="009C07EC">
            <w:pPr>
              <w:widowControl/>
              <w:tabs>
                <w:tab w:val="center" w:pos="4320"/>
                <w:tab w:val="right" w:pos="8640"/>
              </w:tabs>
              <w:autoSpaceDE/>
              <w:autoSpaceDN/>
              <w:rPr>
                <w:rFonts w:ascii="Source Sans Pro" w:hAnsi="Source Sans Pro"/>
                <w:sz w:val="20"/>
                <w:szCs w:val="20"/>
                <w:lang w:val="nb-NO" w:eastAsia="nb-NO" w:bidi="ar-SA"/>
              </w:rPr>
            </w:pPr>
          </w:p>
          <w:p w14:paraId="7EE9BC56"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PPT sender sakkyndig vurdering av eleven tidlig vår, for at enkeltvedtak/ressurser klargjøres til skolestart ungdomsskole</w:t>
            </w:r>
          </w:p>
          <w:p w14:paraId="67EB2D7F"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R</w:t>
            </w:r>
            <w:r w:rsidRPr="009C07EC">
              <w:rPr>
                <w:rFonts w:ascii="Source Sans Pro" w:hAnsi="Source Sans Pro"/>
                <w:color w:val="000000"/>
                <w:sz w:val="20"/>
                <w:szCs w:val="20"/>
                <w:lang w:val="nb-NO" w:eastAsia="nb-NO" w:bidi="ar-SA"/>
              </w:rPr>
              <w:t xml:space="preserve">epresentant fra ungdomsskolen/ny koordinator deltar </w:t>
            </w:r>
            <w:r w:rsidRPr="009C07EC">
              <w:rPr>
                <w:rFonts w:ascii="Source Sans Pro" w:hAnsi="Source Sans Pro"/>
                <w:sz w:val="20"/>
                <w:szCs w:val="20"/>
                <w:lang w:val="nb-NO" w:eastAsia="nb-NO" w:bidi="ar-SA"/>
              </w:rPr>
              <w:t xml:space="preserve">på </w:t>
            </w:r>
            <w:r w:rsidRPr="009C07EC">
              <w:rPr>
                <w:rFonts w:ascii="Source Sans Pro" w:hAnsi="Source Sans Pro"/>
                <w:color w:val="000000"/>
                <w:sz w:val="20"/>
                <w:szCs w:val="20"/>
                <w:lang w:val="nb-NO" w:eastAsia="nb-NO" w:bidi="ar-SA"/>
              </w:rPr>
              <w:t xml:space="preserve">ansvarsgruppemøter </w:t>
            </w:r>
            <w:r w:rsidRPr="009C07EC">
              <w:rPr>
                <w:rFonts w:ascii="Source Sans Pro" w:hAnsi="Source Sans Pro"/>
                <w:sz w:val="20"/>
                <w:szCs w:val="20"/>
                <w:lang w:val="nb-NO" w:eastAsia="nb-NO" w:bidi="ar-SA"/>
              </w:rPr>
              <w:t xml:space="preserve">vår 7.trinn; </w:t>
            </w:r>
            <w:r w:rsidRPr="009C07EC">
              <w:rPr>
                <w:rFonts w:ascii="Source Sans Pro" w:hAnsi="Source Sans Pro"/>
                <w:color w:val="000000"/>
                <w:sz w:val="20"/>
                <w:szCs w:val="20"/>
                <w:lang w:val="nb-NO" w:eastAsia="nb-NO" w:bidi="ar-SA"/>
              </w:rPr>
              <w:t>bli kjent, kontaktperson, organiser besøk</w:t>
            </w:r>
          </w:p>
          <w:p w14:paraId="443D3D86" w14:textId="77777777" w:rsidR="009C07EC" w:rsidRPr="009C07EC" w:rsidRDefault="009C07EC" w:rsidP="009C07EC">
            <w:pPr>
              <w:widowControl/>
              <w:numPr>
                <w:ilvl w:val="0"/>
                <w:numId w:val="10"/>
              </w:numPr>
              <w:tabs>
                <w:tab w:val="center" w:pos="4320"/>
                <w:tab w:val="right" w:pos="8640"/>
              </w:tabs>
              <w:autoSpaceDE/>
              <w:autoSpaceDN/>
              <w:contextualSpacing/>
              <w:rPr>
                <w:rFonts w:ascii="Source Sans Pro" w:hAnsi="Source Sans Pro"/>
                <w:sz w:val="20"/>
                <w:szCs w:val="20"/>
                <w:lang w:val="nb-NO" w:eastAsia="nb-NO" w:bidi="ar-SA"/>
              </w:rPr>
            </w:pPr>
            <w:r w:rsidRPr="009C07EC">
              <w:rPr>
                <w:rFonts w:ascii="Source Sans Pro" w:hAnsi="Source Sans Pro"/>
                <w:sz w:val="20"/>
                <w:szCs w:val="20"/>
                <w:lang w:val="nb-NO" w:eastAsia="nb-NO" w:bidi="ar-SA"/>
              </w:rPr>
              <w:t>Sørg for kontinuitet, tilganger og informasjonsoverføring til nye deltakere</w:t>
            </w:r>
          </w:p>
        </w:tc>
        <w:tc>
          <w:tcPr>
            <w:tcW w:w="1066" w:type="dxa"/>
          </w:tcPr>
          <w:p w14:paraId="7C6E1617"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26527D73"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r w:rsidRPr="009C07EC">
              <w:rPr>
                <w:rFonts w:ascii="Source Sans Pro" w:hAnsi="Source Sans Pro"/>
                <w:color w:val="000000"/>
                <w:sz w:val="16"/>
                <w:szCs w:val="16"/>
                <w:lang w:val="nb-NO" w:eastAsia="nb-NO" w:bidi="ar-SA"/>
              </w:rPr>
              <w:t>Koordinator</w:t>
            </w:r>
          </w:p>
          <w:p w14:paraId="45A35974"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26AB8538"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1D227329"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4DA8C01D"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5DDEF8AB"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4DF693AF" w14:textId="77777777" w:rsidR="009C07EC" w:rsidRPr="009C07EC" w:rsidRDefault="009C07EC" w:rsidP="009C07EC">
            <w:pPr>
              <w:widowControl/>
              <w:autoSpaceDE/>
              <w:autoSpaceDN/>
              <w:rPr>
                <w:rFonts w:ascii="Source Sans Pro" w:hAnsi="Source Sans Pro"/>
                <w:color w:val="000000"/>
                <w:sz w:val="20"/>
                <w:szCs w:val="20"/>
                <w:u w:val="single"/>
                <w:lang w:val="nb-NO" w:eastAsia="nb-NO" w:bidi="ar-SA"/>
              </w:rPr>
            </w:pPr>
          </w:p>
          <w:p w14:paraId="078C7911"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r w:rsidRPr="009C07EC">
              <w:rPr>
                <w:rFonts w:ascii="Source Sans Pro" w:hAnsi="Source Sans Pro"/>
                <w:color w:val="000000"/>
                <w:sz w:val="16"/>
                <w:szCs w:val="16"/>
                <w:lang w:val="nb-NO" w:eastAsia="nb-NO" w:bidi="ar-SA"/>
              </w:rPr>
              <w:t>Rektor</w:t>
            </w:r>
          </w:p>
          <w:p w14:paraId="330D4882"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1FA37A12"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5D8ECC05"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4A35C098"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0B2A6CD3"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r w:rsidRPr="009C07EC">
              <w:rPr>
                <w:rFonts w:ascii="Source Sans Pro" w:hAnsi="Source Sans Pro"/>
                <w:color w:val="000000"/>
                <w:sz w:val="16"/>
                <w:szCs w:val="16"/>
                <w:lang w:val="nb-NO" w:eastAsia="nb-NO" w:bidi="ar-SA"/>
              </w:rPr>
              <w:t>PPT</w:t>
            </w:r>
          </w:p>
          <w:p w14:paraId="759D99D0"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3A22C57C"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62FF08E0"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p>
          <w:p w14:paraId="6D04699D"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p>
        </w:tc>
        <w:tc>
          <w:tcPr>
            <w:tcW w:w="1506" w:type="dxa"/>
          </w:tcPr>
          <w:p w14:paraId="5D54AFFB"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14F02B72"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Grunnstønad</w:t>
            </w:r>
          </w:p>
          <w:p w14:paraId="5CBF602C"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Hjelpestønad </w:t>
            </w:r>
          </w:p>
          <w:p w14:paraId="34D954D2"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Omsorgslønn</w:t>
            </w:r>
          </w:p>
          <w:p w14:paraId="1097D828"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Avlastning</w:t>
            </w:r>
          </w:p>
          <w:p w14:paraId="2C4C1E2B" w14:textId="77777777" w:rsidR="009C07EC" w:rsidRPr="009C07EC" w:rsidRDefault="009C07EC" w:rsidP="009C07EC">
            <w:pPr>
              <w:framePr w:hSpace="141" w:wrap="around" w:vAnchor="text" w:hAnchor="text" w:x="-743" w:y="295"/>
              <w:widowControl/>
              <w:tabs>
                <w:tab w:val="center" w:pos="4320"/>
                <w:tab w:val="right" w:pos="8640"/>
              </w:tabs>
              <w:autoSpaceDE/>
              <w:autoSpaceDN/>
              <w:rPr>
                <w:rFonts w:ascii="Source Sans Pro" w:eastAsia="Calibri" w:hAnsi="Source Sans Pro" w:cs="Arial"/>
                <w:sz w:val="20"/>
                <w:szCs w:val="20"/>
                <w:lang w:val="nb-NO" w:eastAsia="en-US" w:bidi="ar-SA"/>
              </w:rPr>
            </w:pPr>
          </w:p>
        </w:tc>
      </w:tr>
      <w:tr w:rsidR="009C07EC" w:rsidRPr="009C07EC" w14:paraId="635149F1" w14:textId="77777777" w:rsidTr="002C19B5">
        <w:tc>
          <w:tcPr>
            <w:tcW w:w="903" w:type="dxa"/>
            <w:vAlign w:val="center"/>
          </w:tcPr>
          <w:p w14:paraId="2AADA7B9"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noProof/>
                <w:sz w:val="20"/>
                <w:szCs w:val="20"/>
                <w:lang w:val="nb-NO" w:eastAsia="nb-NO" w:bidi="ar-SA"/>
              </w:rPr>
              <w:lastRenderedPageBreak/>
              <mc:AlternateContent>
                <mc:Choice Requires="wps">
                  <w:drawing>
                    <wp:inline distT="0" distB="0" distL="0" distR="0" wp14:anchorId="3F67C6B2" wp14:editId="0B3E73C2">
                      <wp:extent cx="2086928" cy="297815"/>
                      <wp:effectExtent l="0" t="953" r="26988" b="26987"/>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6928" cy="297815"/>
                              </a:xfrm>
                              <a:prstGeom prst="rect">
                                <a:avLst/>
                              </a:prstGeom>
                              <a:solidFill>
                                <a:srgbClr val="C0504D">
                                  <a:lumMod val="60000"/>
                                  <a:lumOff val="40000"/>
                                </a:srgbClr>
                              </a:solidFill>
                              <a:ln w="9525">
                                <a:solidFill>
                                  <a:srgbClr val="000000"/>
                                </a:solidFill>
                                <a:miter lim="800000"/>
                                <a:headEnd/>
                                <a:tailEnd/>
                              </a:ln>
                            </wps:spPr>
                            <wps:txbx>
                              <w:txbxContent>
                                <w:p w14:paraId="623342DB" w14:textId="77777777" w:rsidR="009C07EC" w:rsidRPr="00C67262" w:rsidRDefault="009C07EC" w:rsidP="009C07EC">
                                  <w:pPr>
                                    <w:rPr>
                                      <w:rFonts w:ascii="Source Sans Pro" w:hAnsi="Source Sans Pro"/>
                                    </w:rPr>
                                  </w:pPr>
                                  <w:r w:rsidRPr="00C67262">
                                    <w:rPr>
                                      <w:rFonts w:ascii="Source Sans Pro" w:hAnsi="Source Sans Pro"/>
                                    </w:rPr>
                                    <w:t>12-16 år –  Ungdomsskolealder</w:t>
                                  </w:r>
                                </w:p>
                              </w:txbxContent>
                            </wps:txbx>
                            <wps:bodyPr rot="0" vert="horz" wrap="square" lIns="91440" tIns="45720" rIns="91440" bIns="45720" anchor="t" anchorCtr="0">
                              <a:noAutofit/>
                            </wps:bodyPr>
                          </wps:wsp>
                        </a:graphicData>
                      </a:graphic>
                    </wp:inline>
                  </w:drawing>
                </mc:Choice>
                <mc:Fallback>
                  <w:pict>
                    <v:shape w14:anchorId="3F67C6B2" id="_x0000_s1031" type="#_x0000_t202" style="width:164.35pt;height:23.4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" fillcolor="#d99694">
                      <v:textbox>
                        <w:txbxContent>
                          <w:p w14:paraId="623342DB" w14:textId="77777777" w:rsidR="009C07EC" w:rsidRPr="00C67262" w:rsidRDefault="009C07EC" w:rsidP="009C07EC">
                            <w:pPr>
                              <w:rPr>
                                <w:rFonts w:ascii="Source Sans Pro" w:hAnsi="Source Sans Pro"/>
                              </w:rPr>
                            </w:pPr>
                            <w:r w:rsidRPr="00C67262">
                              <w:rPr>
                                <w:rFonts w:ascii="Source Sans Pro" w:hAnsi="Source Sans Pro"/>
                              </w:rPr>
                              <w:t xml:space="preserve">12-16 </w:t>
                            </w:r>
                            <w:r w:rsidRPr="00C67262">
                              <w:rPr>
                                <w:rFonts w:ascii="Source Sans Pro" w:hAnsi="Source Sans Pro"/>
                              </w:rPr>
                              <w:t>år –  Ungdomsskolealder</w:t>
                            </w:r>
                          </w:p>
                        </w:txbxContent>
                      </v:textbox>
                      <w10:anchorlock/>
                    </v:shape>
                  </w:pict>
                </mc:Fallback>
              </mc:AlternateContent>
            </w:r>
          </w:p>
        </w:tc>
        <w:tc>
          <w:tcPr>
            <w:tcW w:w="1231" w:type="dxa"/>
          </w:tcPr>
          <w:p w14:paraId="63081DAD"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49675BE6"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8.-10. trinn</w:t>
            </w:r>
          </w:p>
          <w:p w14:paraId="1D3D6F88"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58EC7A3D"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031A5B18"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25254E89"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234294B2"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4C4F409D"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176E999C"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9. trinn</w:t>
            </w:r>
          </w:p>
          <w:p w14:paraId="0907AF98"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06E81D5C"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11BAFC4F"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sz w:val="20"/>
                <w:szCs w:val="20"/>
                <w:lang w:val="nb-NO" w:eastAsia="en-US" w:bidi="ar-SA"/>
              </w:rPr>
              <w:t>10. trinn</w:t>
            </w:r>
          </w:p>
        </w:tc>
        <w:tc>
          <w:tcPr>
            <w:tcW w:w="5972" w:type="dxa"/>
          </w:tcPr>
          <w:p w14:paraId="4D6E2AC8"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166C0A75"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Fortsette med jevnlige møter i ansvarsgruppen</w:t>
            </w:r>
          </w:p>
          <w:p w14:paraId="49D9EF23" w14:textId="77777777" w:rsidR="009C07EC" w:rsidRPr="009C07EC" w:rsidRDefault="009C07EC" w:rsidP="009C07EC">
            <w:pPr>
              <w:widowControl/>
              <w:tabs>
                <w:tab w:val="center" w:pos="4320"/>
                <w:tab w:val="right" w:pos="8640"/>
              </w:tabs>
              <w:autoSpaceDE/>
              <w:autoSpaceDN/>
              <w:ind w:left="360"/>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Samarbeidsmøter mellom enkelte deltakere i ansvarsgruppen gjennomføres ved behov</w:t>
            </w:r>
          </w:p>
          <w:p w14:paraId="48B7FA3D"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Begynne tidlig å planlegge livet etter endt skolegang </w:t>
            </w:r>
            <w:proofErr w:type="spellStart"/>
            <w:r w:rsidRPr="009C07EC">
              <w:rPr>
                <w:rFonts w:ascii="Source Sans Pro" w:hAnsi="Source Sans Pro"/>
                <w:color w:val="000000"/>
                <w:sz w:val="20"/>
                <w:szCs w:val="20"/>
                <w:lang w:val="nb-NO" w:eastAsia="nb-NO" w:bidi="ar-SA"/>
              </w:rPr>
              <w:t>mtp</w:t>
            </w:r>
            <w:proofErr w:type="spellEnd"/>
            <w:r w:rsidRPr="009C07EC">
              <w:rPr>
                <w:rFonts w:ascii="Source Sans Pro" w:hAnsi="Source Sans Pro"/>
                <w:color w:val="000000"/>
                <w:sz w:val="20"/>
                <w:szCs w:val="20"/>
                <w:lang w:val="nb-NO" w:eastAsia="nb-NO" w:bidi="ar-SA"/>
              </w:rPr>
              <w:t>. bolig, arbeid etc.</w:t>
            </w:r>
          </w:p>
          <w:p w14:paraId="5507DEE9"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NAV bør kobles på tidlig for god planlegging</w:t>
            </w:r>
          </w:p>
          <w:p w14:paraId="29FF67F0" w14:textId="77777777" w:rsidR="009C07EC" w:rsidRPr="009C07EC" w:rsidRDefault="009C07EC" w:rsidP="009C07EC">
            <w:pPr>
              <w:widowControl/>
              <w:tabs>
                <w:tab w:val="center" w:pos="4320"/>
                <w:tab w:val="right" w:pos="8640"/>
              </w:tabs>
              <w:autoSpaceDE/>
              <w:autoSpaceDN/>
              <w:ind w:left="360"/>
              <w:contextualSpacing/>
              <w:rPr>
                <w:rFonts w:ascii="Source Sans Pro" w:hAnsi="Source Sans Pro"/>
                <w:color w:val="000000"/>
                <w:sz w:val="20"/>
                <w:szCs w:val="20"/>
                <w:lang w:val="nb-NO" w:eastAsia="nb-NO" w:bidi="ar-SA"/>
              </w:rPr>
            </w:pPr>
          </w:p>
          <w:p w14:paraId="46432D1E"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Begynne planlegging av overgang til videregående skole, besøk på aktuelle skoler</w:t>
            </w:r>
          </w:p>
          <w:p w14:paraId="1A26A3F4"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u w:val="single"/>
                <w:lang w:val="nb-NO" w:eastAsia="nb-NO" w:bidi="ar-SA"/>
              </w:rPr>
            </w:pPr>
          </w:p>
          <w:p w14:paraId="576C8920"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Representant fra </w:t>
            </w:r>
            <w:proofErr w:type="spellStart"/>
            <w:r w:rsidRPr="009C07EC">
              <w:rPr>
                <w:rFonts w:ascii="Source Sans Pro" w:hAnsi="Source Sans Pro"/>
                <w:color w:val="000000"/>
                <w:sz w:val="20"/>
                <w:szCs w:val="20"/>
                <w:lang w:val="nb-NO" w:eastAsia="nb-NO" w:bidi="ar-SA"/>
              </w:rPr>
              <w:t>vgs</w:t>
            </w:r>
            <w:proofErr w:type="spellEnd"/>
            <w:r w:rsidRPr="009C07EC">
              <w:rPr>
                <w:rFonts w:ascii="Source Sans Pro" w:hAnsi="Source Sans Pro"/>
                <w:color w:val="000000"/>
                <w:sz w:val="20"/>
                <w:szCs w:val="20"/>
                <w:lang w:val="nb-NO" w:eastAsia="nb-NO" w:bidi="ar-SA"/>
              </w:rPr>
              <w:t xml:space="preserve">/ny koordinator deltar </w:t>
            </w:r>
            <w:r w:rsidRPr="009C07EC">
              <w:rPr>
                <w:rFonts w:ascii="Source Sans Pro" w:hAnsi="Source Sans Pro"/>
                <w:sz w:val="20"/>
                <w:szCs w:val="20"/>
                <w:lang w:val="nb-NO" w:eastAsia="nb-NO" w:bidi="ar-SA"/>
              </w:rPr>
              <w:t xml:space="preserve">på </w:t>
            </w:r>
            <w:r w:rsidRPr="009C07EC">
              <w:rPr>
                <w:rFonts w:ascii="Source Sans Pro" w:hAnsi="Source Sans Pro"/>
                <w:color w:val="000000"/>
                <w:sz w:val="20"/>
                <w:szCs w:val="20"/>
                <w:lang w:val="nb-NO" w:eastAsia="nb-NO" w:bidi="ar-SA"/>
              </w:rPr>
              <w:t xml:space="preserve">ansvarsgruppemøter; bli kjent med </w:t>
            </w:r>
            <w:proofErr w:type="spellStart"/>
            <w:r w:rsidRPr="009C07EC">
              <w:rPr>
                <w:rFonts w:ascii="Source Sans Pro" w:hAnsi="Source Sans Pro"/>
                <w:color w:val="000000"/>
                <w:sz w:val="20"/>
                <w:szCs w:val="20"/>
                <w:lang w:val="nb-NO" w:eastAsia="nb-NO" w:bidi="ar-SA"/>
              </w:rPr>
              <w:t>vgs</w:t>
            </w:r>
            <w:proofErr w:type="spellEnd"/>
            <w:r w:rsidRPr="009C07EC">
              <w:rPr>
                <w:rFonts w:ascii="Source Sans Pro" w:hAnsi="Source Sans Pro"/>
                <w:color w:val="000000"/>
                <w:sz w:val="20"/>
                <w:szCs w:val="20"/>
                <w:lang w:val="nb-NO" w:eastAsia="nb-NO" w:bidi="ar-SA"/>
              </w:rPr>
              <w:t>, kontaktperson, organiser besøk</w:t>
            </w:r>
          </w:p>
          <w:p w14:paraId="79D58762"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sz w:val="20"/>
                <w:szCs w:val="20"/>
                <w:lang w:val="nb-NO" w:eastAsia="nb-NO" w:bidi="ar-SA"/>
              </w:rPr>
              <w:t>Sørg for kontinuitet, tilganger og informasjonsoverføring til nye deltakere</w:t>
            </w:r>
          </w:p>
          <w:p w14:paraId="0FB7B6FC"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sz w:val="20"/>
                <w:szCs w:val="20"/>
                <w:lang w:val="nb-NO" w:eastAsia="nb-NO" w:bidi="ar-SA"/>
              </w:rPr>
              <w:t>Sikre kontinuerlig videreføring av koordinatorfunksjon. Koordinator skal være en ansatt som har god kjennskap til bruker</w:t>
            </w:r>
          </w:p>
          <w:p w14:paraId="15F3A91B" w14:textId="77777777" w:rsidR="009C07EC" w:rsidRPr="009C07EC" w:rsidRDefault="009C07EC" w:rsidP="009C07EC">
            <w:pPr>
              <w:widowControl/>
              <w:numPr>
                <w:ilvl w:val="0"/>
                <w:numId w:val="11"/>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sz w:val="20"/>
                <w:szCs w:val="20"/>
                <w:lang w:val="nb-NO" w:eastAsia="nb-NO" w:bidi="ar-SA"/>
              </w:rPr>
              <w:t xml:space="preserve">Begynne karriereveiledning (trekke inn karriereveileder og/eller elevtjenesten fra </w:t>
            </w:r>
            <w:proofErr w:type="spellStart"/>
            <w:r w:rsidRPr="009C07EC">
              <w:rPr>
                <w:rFonts w:ascii="Source Sans Pro" w:hAnsi="Source Sans Pro"/>
                <w:sz w:val="20"/>
                <w:szCs w:val="20"/>
                <w:lang w:val="nb-NO" w:eastAsia="nb-NO" w:bidi="ar-SA"/>
              </w:rPr>
              <w:t>vgs</w:t>
            </w:r>
            <w:proofErr w:type="spellEnd"/>
            <w:r w:rsidRPr="009C07EC">
              <w:rPr>
                <w:rFonts w:ascii="Source Sans Pro" w:hAnsi="Source Sans Pro"/>
                <w:sz w:val="20"/>
                <w:szCs w:val="20"/>
                <w:lang w:val="nb-NO" w:eastAsia="nb-NO" w:bidi="ar-SA"/>
              </w:rPr>
              <w:t xml:space="preserve"> ved behov)</w:t>
            </w:r>
          </w:p>
          <w:p w14:paraId="3FAB3631" w14:textId="77777777" w:rsidR="009C07EC" w:rsidRPr="009C07EC" w:rsidRDefault="009C07EC" w:rsidP="009C07EC">
            <w:pPr>
              <w:widowControl/>
              <w:autoSpaceDE/>
              <w:autoSpaceDN/>
              <w:rPr>
                <w:rFonts w:ascii="Source Sans Pro" w:eastAsia="Calibri" w:hAnsi="Source Sans Pro" w:cs="Arial"/>
                <w:sz w:val="20"/>
                <w:szCs w:val="20"/>
                <w:lang w:val="nb-NO" w:eastAsia="en-US" w:bidi="ar-SA"/>
              </w:rPr>
            </w:pPr>
          </w:p>
        </w:tc>
        <w:tc>
          <w:tcPr>
            <w:tcW w:w="1066" w:type="dxa"/>
          </w:tcPr>
          <w:p w14:paraId="264AD749"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p>
          <w:p w14:paraId="2031CB10" w14:textId="77777777" w:rsidR="009C07EC" w:rsidRPr="009C07EC" w:rsidRDefault="009C07EC" w:rsidP="009C07EC">
            <w:pPr>
              <w:widowControl/>
              <w:autoSpaceDE/>
              <w:autoSpaceDN/>
              <w:rPr>
                <w:rFonts w:ascii="Source Sans Pro" w:hAnsi="Source Sans Pro"/>
                <w:color w:val="000000"/>
                <w:sz w:val="16"/>
                <w:szCs w:val="16"/>
                <w:lang w:val="nb-NO" w:eastAsia="nb-NO" w:bidi="ar-SA"/>
              </w:rPr>
            </w:pPr>
            <w:r w:rsidRPr="009C07EC">
              <w:rPr>
                <w:rFonts w:ascii="Source Sans Pro" w:hAnsi="Source Sans Pro"/>
                <w:color w:val="000000"/>
                <w:sz w:val="16"/>
                <w:szCs w:val="16"/>
                <w:lang w:val="nb-NO" w:eastAsia="nb-NO" w:bidi="ar-SA"/>
              </w:rPr>
              <w:t>Koordinator</w:t>
            </w:r>
          </w:p>
        </w:tc>
        <w:tc>
          <w:tcPr>
            <w:tcW w:w="1506" w:type="dxa"/>
          </w:tcPr>
          <w:p w14:paraId="3147D97D"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2C6F5E7D"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Grunnstønad</w:t>
            </w:r>
          </w:p>
          <w:p w14:paraId="47889F3A"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Hjelpestønad </w:t>
            </w:r>
          </w:p>
          <w:p w14:paraId="5F51484A"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Omsorgslønn</w:t>
            </w:r>
          </w:p>
          <w:p w14:paraId="4C4F1F04"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Avlastning</w:t>
            </w:r>
          </w:p>
          <w:p w14:paraId="1265B805" w14:textId="77777777" w:rsidR="009C07EC" w:rsidRPr="009C07EC" w:rsidRDefault="009C07EC" w:rsidP="009C07EC">
            <w:pPr>
              <w:widowControl/>
              <w:autoSpaceDE/>
              <w:autoSpaceDN/>
              <w:rPr>
                <w:rFonts w:ascii="Source Sans Pro" w:eastAsia="Calibri" w:hAnsi="Source Sans Pro" w:cs="Arial"/>
                <w:sz w:val="20"/>
                <w:szCs w:val="20"/>
                <w:lang w:val="nb-NO" w:eastAsia="en-US" w:bidi="ar-SA"/>
              </w:rPr>
            </w:pPr>
          </w:p>
        </w:tc>
      </w:tr>
      <w:tr w:rsidR="009C07EC" w:rsidRPr="009C07EC" w14:paraId="6AC32D1A" w14:textId="77777777" w:rsidTr="002C19B5">
        <w:tc>
          <w:tcPr>
            <w:tcW w:w="903" w:type="dxa"/>
          </w:tcPr>
          <w:p w14:paraId="408E903F"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noProof/>
                <w:sz w:val="20"/>
                <w:szCs w:val="20"/>
                <w:lang w:val="nb-NO" w:eastAsia="nb-NO" w:bidi="ar-SA"/>
              </w:rPr>
              <mc:AlternateContent>
                <mc:Choice Requires="wps">
                  <w:drawing>
                    <wp:anchor distT="0" distB="0" distL="114300" distR="114300" simplePos="0" relativeHeight="251672576" behindDoc="0" locked="0" layoutInCell="1" allowOverlap="1" wp14:anchorId="75EB8BD3" wp14:editId="68602040">
                      <wp:simplePos x="0" y="0"/>
                      <wp:positionH relativeFrom="column">
                        <wp:posOffset>-780731</wp:posOffset>
                      </wp:positionH>
                      <wp:positionV relativeFrom="paragraph">
                        <wp:posOffset>862648</wp:posOffset>
                      </wp:positionV>
                      <wp:extent cx="1855470" cy="297815"/>
                      <wp:effectExtent l="0" t="2223" r="28258" b="28257"/>
                      <wp:wrapNone/>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5470" cy="297815"/>
                              </a:xfrm>
                              <a:prstGeom prst="rect">
                                <a:avLst/>
                              </a:prstGeom>
                              <a:solidFill>
                                <a:srgbClr val="C0504D">
                                  <a:lumMod val="75000"/>
                                </a:srgbClr>
                              </a:solidFill>
                              <a:ln w="9525">
                                <a:solidFill>
                                  <a:srgbClr val="000000"/>
                                </a:solidFill>
                                <a:miter lim="800000"/>
                                <a:headEnd/>
                                <a:tailEnd/>
                              </a:ln>
                            </wps:spPr>
                            <wps:txbx>
                              <w:txbxContent>
                                <w:p w14:paraId="7743CFB7" w14:textId="77777777" w:rsidR="009C07EC" w:rsidRPr="00BC55CB" w:rsidRDefault="009C07EC" w:rsidP="009C07EC">
                                  <w:pPr>
                                    <w:jc w:val="center"/>
                                    <w:rPr>
                                      <w:rFonts w:ascii="Source Sans Pro" w:hAnsi="Source Sans Pro"/>
                                    </w:rPr>
                                  </w:pPr>
                                  <w:r w:rsidRPr="00BC55CB">
                                    <w:rPr>
                                      <w:rFonts w:ascii="Source Sans Pro" w:hAnsi="Source Sans Pro"/>
                                    </w:rPr>
                                    <w:t>15+ år – Videregående skole</w:t>
                                  </w:r>
                                </w:p>
                              </w:txbxContent>
                            </wps:txbx>
                            <wps:bodyPr rot="0" vert="horz" wrap="square" lIns="91440" tIns="45720" rIns="91440" bIns="45720" anchor="t" anchorCtr="0">
                              <a:noAutofit/>
                            </wps:bodyPr>
                          </wps:wsp>
                        </a:graphicData>
                      </a:graphic>
                    </wp:anchor>
                  </w:drawing>
                </mc:Choice>
                <mc:Fallback>
                  <w:pict>
                    <v:shape w14:anchorId="75EB8BD3" id="_x0000_s1032" type="#_x0000_t202" style="position:absolute;margin-left:-61.45pt;margin-top:67.95pt;width:146.1pt;height:23.4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" fillcolor="#953735">
                      <v:textbox>
                        <w:txbxContent>
                          <w:p w14:paraId="7743CFB7" w14:textId="77777777" w:rsidR="009C07EC" w:rsidRPr="00BC55CB" w:rsidRDefault="009C07EC" w:rsidP="009C07EC">
                            <w:pPr>
                              <w:jc w:val="center"/>
                              <w:rPr>
                                <w:rFonts w:ascii="Source Sans Pro" w:hAnsi="Source Sans Pro"/>
                              </w:rPr>
                            </w:pPr>
                            <w:r w:rsidRPr="00BC55CB">
                              <w:rPr>
                                <w:rFonts w:ascii="Source Sans Pro" w:hAnsi="Source Sans Pro"/>
                              </w:rPr>
                              <w:t xml:space="preserve">15+ </w:t>
                            </w:r>
                            <w:r w:rsidRPr="00BC55CB">
                              <w:rPr>
                                <w:rFonts w:ascii="Source Sans Pro" w:hAnsi="Source Sans Pro"/>
                              </w:rPr>
                              <w:t>år – Videregående skole</w:t>
                            </w:r>
                          </w:p>
                        </w:txbxContent>
                      </v:textbox>
                    </v:shape>
                  </w:pict>
                </mc:Fallback>
              </mc:AlternateContent>
            </w:r>
          </w:p>
        </w:tc>
        <w:tc>
          <w:tcPr>
            <w:tcW w:w="1231" w:type="dxa"/>
          </w:tcPr>
          <w:p w14:paraId="384097BB"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tc>
        <w:tc>
          <w:tcPr>
            <w:tcW w:w="5972" w:type="dxa"/>
          </w:tcPr>
          <w:p w14:paraId="2109A86B"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0A8ECF4A" w14:textId="77777777" w:rsidR="009C07EC" w:rsidRPr="009C07EC" w:rsidRDefault="009C07EC" w:rsidP="009C07EC">
            <w:pPr>
              <w:widowControl/>
              <w:tabs>
                <w:tab w:val="center" w:pos="4320"/>
                <w:tab w:val="right" w:pos="8640"/>
              </w:tabs>
              <w:autoSpaceDE/>
              <w:autoSpaceDN/>
              <w:rPr>
                <w:rFonts w:ascii="Source Sans Pro" w:hAnsi="Source Sans Pro"/>
                <w:i/>
                <w:iCs/>
                <w:color w:val="000000"/>
                <w:sz w:val="20"/>
                <w:szCs w:val="20"/>
                <w:lang w:val="nb-NO" w:eastAsia="nb-NO" w:bidi="ar-SA"/>
              </w:rPr>
            </w:pPr>
            <w:r w:rsidRPr="009C07EC">
              <w:rPr>
                <w:rFonts w:ascii="Source Sans Pro" w:hAnsi="Source Sans Pro"/>
                <w:i/>
                <w:iCs/>
                <w:color w:val="000000"/>
                <w:sz w:val="20"/>
                <w:szCs w:val="20"/>
                <w:lang w:val="nb-NO" w:eastAsia="nb-NO" w:bidi="ar-SA"/>
              </w:rPr>
              <w:t>Utdanningsforløpet må sees i sammenheng med overgang til arbeid eller aktivitet, bolig og økonomiske støtteordninger. I tiden på videregående skole kan det være få kommunale tjenester inne i bildet. Planlegging av bolig og arbeid må sikres ved å ha en kontaktperson eller koordinator i kommunen.</w:t>
            </w:r>
          </w:p>
          <w:p w14:paraId="23B30920" w14:textId="77777777" w:rsidR="009C07EC" w:rsidRPr="009C07EC" w:rsidRDefault="009C07EC" w:rsidP="009C07EC">
            <w:pPr>
              <w:widowControl/>
              <w:numPr>
                <w:ilvl w:val="0"/>
                <w:numId w:val="12"/>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Behovet for utvidet tid ut over 3 år i </w:t>
            </w:r>
            <w:proofErr w:type="spellStart"/>
            <w:r w:rsidRPr="009C07EC">
              <w:rPr>
                <w:rFonts w:ascii="Source Sans Pro" w:hAnsi="Source Sans Pro"/>
                <w:color w:val="000000"/>
                <w:sz w:val="20"/>
                <w:szCs w:val="20"/>
                <w:lang w:val="nb-NO" w:eastAsia="nb-NO" w:bidi="ar-SA"/>
              </w:rPr>
              <w:t>vgs</w:t>
            </w:r>
            <w:proofErr w:type="spellEnd"/>
            <w:r w:rsidRPr="009C07EC">
              <w:rPr>
                <w:rFonts w:ascii="Source Sans Pro" w:hAnsi="Source Sans Pro"/>
                <w:color w:val="000000"/>
                <w:sz w:val="20"/>
                <w:szCs w:val="20"/>
                <w:lang w:val="nb-NO" w:eastAsia="nb-NO" w:bidi="ar-SA"/>
              </w:rPr>
              <w:t xml:space="preserve"> må vurderes ved oppstart i 3. rettsår</w:t>
            </w:r>
          </w:p>
          <w:p w14:paraId="2671CFCB" w14:textId="77777777" w:rsidR="009C07EC" w:rsidRPr="009C07EC" w:rsidRDefault="009C07EC" w:rsidP="009C07EC">
            <w:pPr>
              <w:widowControl/>
              <w:numPr>
                <w:ilvl w:val="0"/>
                <w:numId w:val="12"/>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K</w:t>
            </w:r>
            <w:r w:rsidRPr="009C07EC">
              <w:rPr>
                <w:rFonts w:ascii="Source Sans Pro" w:hAnsi="Source Sans Pro"/>
                <w:sz w:val="20"/>
                <w:szCs w:val="20"/>
                <w:lang w:val="nb-NO" w:eastAsia="nb-NO" w:bidi="ar-SA"/>
              </w:rPr>
              <w:t>arriereveiledning, arbeidsutprøving/arbeidstrening – langsiktige planer og mål</w:t>
            </w:r>
          </w:p>
          <w:p w14:paraId="773D56F0" w14:textId="77777777" w:rsidR="009C07EC" w:rsidRPr="009C07EC" w:rsidRDefault="009C07EC" w:rsidP="009C07EC">
            <w:pPr>
              <w:widowControl/>
              <w:numPr>
                <w:ilvl w:val="0"/>
                <w:numId w:val="12"/>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N</w:t>
            </w:r>
            <w:r w:rsidRPr="009C07EC">
              <w:rPr>
                <w:rFonts w:ascii="Source Sans Pro" w:hAnsi="Source Sans Pro"/>
                <w:sz w:val="20"/>
                <w:szCs w:val="20"/>
                <w:lang w:val="nb-NO" w:eastAsia="nb-NO" w:bidi="ar-SA"/>
              </w:rPr>
              <w:t xml:space="preserve">AV (arbeid, bolig) kobles inn rundt 18-års alder ved behov </w:t>
            </w:r>
          </w:p>
          <w:p w14:paraId="073D3E3C" w14:textId="77777777" w:rsidR="009C07EC" w:rsidRPr="009C07EC" w:rsidRDefault="009C07EC" w:rsidP="009C07EC">
            <w:pPr>
              <w:widowControl/>
              <w:tabs>
                <w:tab w:val="center" w:pos="4320"/>
                <w:tab w:val="right" w:pos="8640"/>
              </w:tabs>
              <w:autoSpaceDE/>
              <w:autoSpaceDN/>
              <w:rPr>
                <w:rFonts w:ascii="Source Sans Pro" w:hAnsi="Source Sans Pro"/>
                <w:sz w:val="20"/>
                <w:szCs w:val="20"/>
                <w:lang w:val="nb-NO" w:eastAsia="nb-NO" w:bidi="ar-SA"/>
              </w:rPr>
            </w:pPr>
            <w:r w:rsidRPr="009C07EC">
              <w:rPr>
                <w:rFonts w:ascii="Source Sans Pro" w:hAnsi="Source Sans Pro"/>
                <w:sz w:val="20"/>
                <w:szCs w:val="20"/>
                <w:lang w:val="nb-NO" w:eastAsia="nb-NO" w:bidi="ar-SA"/>
              </w:rPr>
              <w:t xml:space="preserve"> </w:t>
            </w:r>
            <w:r w:rsidRPr="009C07EC">
              <w:rPr>
                <w:rFonts w:ascii="Source Sans Pro" w:hAnsi="Source Sans Pro"/>
                <w:b/>
                <w:bCs/>
                <w:sz w:val="20"/>
                <w:szCs w:val="20"/>
                <w:lang w:val="nb-NO" w:eastAsia="nb-NO" w:bidi="ar-SA"/>
              </w:rPr>
              <w:t>OBS!</w:t>
            </w:r>
            <w:r w:rsidRPr="009C07EC">
              <w:rPr>
                <w:rFonts w:ascii="Source Sans Pro" w:hAnsi="Source Sans Pro"/>
                <w:sz w:val="20"/>
                <w:szCs w:val="20"/>
                <w:lang w:val="nb-NO" w:eastAsia="nb-NO" w:bidi="ar-SA"/>
              </w:rPr>
              <w:t xml:space="preserve"> en del søknader krever opplysninger eller uttalelser fra leger og/eller spesialisthelsetjenesten. Ansvarsgruppen bør derfor i noen tilfeller begynne prosessen allerede i 16/17-årsalder </w:t>
            </w:r>
          </w:p>
          <w:p w14:paraId="53893FD0" w14:textId="77777777" w:rsidR="009C07EC" w:rsidRPr="009C07EC" w:rsidRDefault="009C07EC" w:rsidP="009C07EC">
            <w:pPr>
              <w:widowControl/>
              <w:tabs>
                <w:tab w:val="center" w:pos="4320"/>
                <w:tab w:val="right" w:pos="8640"/>
              </w:tabs>
              <w:autoSpaceDE/>
              <w:autoSpaceDN/>
              <w:rPr>
                <w:rFonts w:ascii="Source Sans Pro" w:hAnsi="Source Sans Pro"/>
                <w:color w:val="92D050"/>
                <w:sz w:val="20"/>
                <w:szCs w:val="20"/>
                <w:lang w:val="nb-NO" w:eastAsia="nb-NO" w:bidi="ar-SA"/>
              </w:rPr>
            </w:pPr>
          </w:p>
        </w:tc>
        <w:tc>
          <w:tcPr>
            <w:tcW w:w="1066" w:type="dxa"/>
          </w:tcPr>
          <w:p w14:paraId="5361FB5C"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p>
        </w:tc>
        <w:tc>
          <w:tcPr>
            <w:tcW w:w="1506" w:type="dxa"/>
          </w:tcPr>
          <w:p w14:paraId="70F4C85E"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79B7B714"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Hjelpeverge </w:t>
            </w:r>
          </w:p>
          <w:p w14:paraId="17F78110"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AAP</w:t>
            </w:r>
          </w:p>
          <w:p w14:paraId="0D1F13F7"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Uføretrygd </w:t>
            </w:r>
          </w:p>
          <w:p w14:paraId="7C4D9357"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(fra 16 år)</w:t>
            </w:r>
          </w:p>
          <w:p w14:paraId="471A5BAE" w14:textId="77777777" w:rsidR="009C07EC" w:rsidRPr="009C07EC" w:rsidRDefault="009C07EC" w:rsidP="009C07EC">
            <w:pPr>
              <w:widowControl/>
              <w:autoSpaceDE/>
              <w:autoSpaceDN/>
              <w:rPr>
                <w:rFonts w:ascii="Source Sans Pro" w:hAnsi="Source Sans Pro"/>
                <w:color w:val="000000"/>
                <w:sz w:val="20"/>
                <w:szCs w:val="20"/>
                <w:lang w:val="nn-NO" w:eastAsia="nb-NO" w:bidi="ar-SA"/>
              </w:rPr>
            </w:pPr>
            <w:r w:rsidRPr="009C07EC">
              <w:rPr>
                <w:rFonts w:ascii="Source Sans Pro" w:hAnsi="Source Sans Pro"/>
                <w:color w:val="000000"/>
                <w:sz w:val="20"/>
                <w:szCs w:val="20"/>
                <w:lang w:val="nn-NO" w:eastAsia="nb-NO" w:bidi="ar-SA"/>
              </w:rPr>
              <w:t>- Andre stønader/</w:t>
            </w:r>
          </w:p>
          <w:p w14:paraId="593BEB6A" w14:textId="77777777" w:rsidR="009C07EC" w:rsidRPr="009C07EC" w:rsidRDefault="009C07EC" w:rsidP="009C07EC">
            <w:pPr>
              <w:widowControl/>
              <w:autoSpaceDE/>
              <w:autoSpaceDN/>
              <w:rPr>
                <w:rFonts w:ascii="Source Sans Pro" w:eastAsia="Calibri" w:hAnsi="Source Sans Pro" w:cs="Arial"/>
                <w:sz w:val="20"/>
                <w:szCs w:val="20"/>
                <w:lang w:val="nn-NO" w:eastAsia="en-US" w:bidi="ar-SA"/>
              </w:rPr>
            </w:pPr>
            <w:r w:rsidRPr="009C07EC">
              <w:rPr>
                <w:rFonts w:ascii="Source Sans Pro" w:hAnsi="Source Sans Pro"/>
                <w:color w:val="000000"/>
                <w:sz w:val="20"/>
                <w:szCs w:val="20"/>
                <w:lang w:val="nn-NO" w:eastAsia="nb-NO" w:bidi="ar-SA"/>
              </w:rPr>
              <w:t xml:space="preserve">  støtte</w:t>
            </w:r>
          </w:p>
        </w:tc>
      </w:tr>
      <w:tr w:rsidR="009C07EC" w:rsidRPr="009C07EC" w14:paraId="236E928E" w14:textId="77777777" w:rsidTr="002C19B5">
        <w:trPr>
          <w:trHeight w:val="3561"/>
        </w:trPr>
        <w:tc>
          <w:tcPr>
            <w:tcW w:w="903" w:type="dxa"/>
            <w:vAlign w:val="center"/>
          </w:tcPr>
          <w:p w14:paraId="5CA6385A"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p w14:paraId="6FCCC2D6"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r w:rsidRPr="009C07EC">
              <w:rPr>
                <w:rFonts w:ascii="Source Sans Pro" w:eastAsia="Calibri" w:hAnsi="Source Sans Pro" w:cs="Arial"/>
                <w:b/>
                <w:noProof/>
                <w:sz w:val="20"/>
                <w:szCs w:val="20"/>
                <w:lang w:val="nb-NO" w:eastAsia="nb-NO" w:bidi="ar-SA"/>
              </w:rPr>
              <mc:AlternateContent>
                <mc:Choice Requires="wps">
                  <w:drawing>
                    <wp:anchor distT="0" distB="0" distL="114300" distR="114300" simplePos="0" relativeHeight="251673600" behindDoc="0" locked="0" layoutInCell="1" allowOverlap="1" wp14:anchorId="4AC2282B" wp14:editId="158BC933">
                      <wp:simplePos x="0" y="0"/>
                      <wp:positionH relativeFrom="column">
                        <wp:posOffset>-904875</wp:posOffset>
                      </wp:positionH>
                      <wp:positionV relativeFrom="paragraph">
                        <wp:posOffset>764540</wp:posOffset>
                      </wp:positionV>
                      <wp:extent cx="2109470" cy="297815"/>
                      <wp:effectExtent l="0" t="8573" r="15558" b="15557"/>
                      <wp:wrapNone/>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9470" cy="297815"/>
                              </a:xfrm>
                              <a:prstGeom prst="rect">
                                <a:avLst/>
                              </a:prstGeom>
                              <a:solidFill>
                                <a:sysClr val="windowText" lastClr="000000"/>
                              </a:solidFill>
                              <a:ln w="9525">
                                <a:solidFill>
                                  <a:srgbClr val="000000"/>
                                </a:solidFill>
                                <a:miter lim="800000"/>
                                <a:headEnd/>
                                <a:tailEnd/>
                              </a:ln>
                            </wps:spPr>
                            <wps:txbx>
                              <w:txbxContent>
                                <w:p w14:paraId="1EC384C1" w14:textId="77777777" w:rsidR="009C07EC" w:rsidRPr="00BC55CB" w:rsidRDefault="009C07EC" w:rsidP="009C07EC">
                                  <w:pPr>
                                    <w:rPr>
                                      <w:rFonts w:ascii="Source Sans Pro" w:hAnsi="Source Sans Pro"/>
                                    </w:rPr>
                                  </w:pPr>
                                  <w:r w:rsidRPr="00BC55CB">
                                    <w:rPr>
                                      <w:rFonts w:ascii="Source Sans Pro" w:hAnsi="Source Sans Pro"/>
                                    </w:rPr>
                                    <w:t>18+ år – Voksen – Bolig og Arbeid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2282B" id="_x0000_s1033" type="#_x0000_t202" style="position:absolute;margin-left:-71.25pt;margin-top:60.2pt;width:166.1pt;height:23.4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" fillcolor="windowText">
                      <v:textbox>
                        <w:txbxContent>
                          <w:p w14:paraId="1EC384C1" w14:textId="77777777" w:rsidR="009C07EC" w:rsidRPr="00BC55CB" w:rsidRDefault="009C07EC" w:rsidP="009C07EC">
                            <w:pPr>
                              <w:rPr>
                                <w:rFonts w:ascii="Source Sans Pro" w:hAnsi="Source Sans Pro"/>
                              </w:rPr>
                            </w:pPr>
                            <w:r w:rsidRPr="00BC55CB">
                              <w:rPr>
                                <w:rFonts w:ascii="Source Sans Pro" w:hAnsi="Source Sans Pro"/>
                              </w:rPr>
                              <w:t xml:space="preserve">18+ </w:t>
                            </w:r>
                            <w:r w:rsidRPr="00BC55CB">
                              <w:rPr>
                                <w:rFonts w:ascii="Source Sans Pro" w:hAnsi="Source Sans Pro"/>
                              </w:rPr>
                              <w:t>år – Voksen – Bolig og Arbeid</w:t>
                            </w:r>
                          </w:p>
                        </w:txbxContent>
                      </v:textbox>
                    </v:shape>
                  </w:pict>
                </mc:Fallback>
              </mc:AlternateContent>
            </w:r>
          </w:p>
        </w:tc>
        <w:tc>
          <w:tcPr>
            <w:tcW w:w="1231" w:type="dxa"/>
          </w:tcPr>
          <w:p w14:paraId="1D5B8C66" w14:textId="77777777" w:rsidR="009C07EC" w:rsidRPr="009C07EC" w:rsidRDefault="009C07EC" w:rsidP="009C07EC">
            <w:pPr>
              <w:widowControl/>
              <w:autoSpaceDE/>
              <w:autoSpaceDN/>
              <w:rPr>
                <w:rFonts w:ascii="Source Sans Pro" w:eastAsia="Calibri" w:hAnsi="Source Sans Pro" w:cs="Arial"/>
                <w:b/>
                <w:sz w:val="20"/>
                <w:szCs w:val="20"/>
                <w:lang w:val="nb-NO" w:eastAsia="en-US" w:bidi="ar-SA"/>
              </w:rPr>
            </w:pPr>
          </w:p>
        </w:tc>
        <w:tc>
          <w:tcPr>
            <w:tcW w:w="5972" w:type="dxa"/>
          </w:tcPr>
          <w:p w14:paraId="5C25D3E2"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p w14:paraId="323E7319"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Før fylte 18 år og avslutning av utdanning må spørsmål om bolig og tilskuddsordninger tas opp. Søknader sendes i god tid. </w:t>
            </w:r>
          </w:p>
          <w:p w14:paraId="20D25270" w14:textId="77777777" w:rsidR="009C07EC" w:rsidRPr="009C07EC" w:rsidRDefault="009C07EC" w:rsidP="009C07EC">
            <w:pPr>
              <w:widowControl/>
              <w:numPr>
                <w:ilvl w:val="0"/>
                <w:numId w:val="13"/>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Etablere kontakt med NAV for brukere som har rett til økonomisk støtte. </w:t>
            </w:r>
          </w:p>
          <w:p w14:paraId="3FB149AF" w14:textId="77777777" w:rsidR="009C07EC" w:rsidRPr="009C07EC" w:rsidRDefault="009C07EC" w:rsidP="009C07EC">
            <w:pPr>
              <w:widowControl/>
              <w:numPr>
                <w:ilvl w:val="0"/>
                <w:numId w:val="13"/>
              </w:numPr>
              <w:tabs>
                <w:tab w:val="center" w:pos="4320"/>
                <w:tab w:val="right" w:pos="8640"/>
              </w:tabs>
              <w:autoSpaceDE/>
              <w:autoSpaceDN/>
              <w:contextualSpacing/>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Overgangen til egen bolig må planlegges både med hensyn til type bolig, tilrettelegging, hjelp og økonomi</w:t>
            </w:r>
          </w:p>
          <w:p w14:paraId="0F64A4DB"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p>
        </w:tc>
        <w:tc>
          <w:tcPr>
            <w:tcW w:w="1066" w:type="dxa"/>
          </w:tcPr>
          <w:p w14:paraId="231516B7"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p>
        </w:tc>
        <w:tc>
          <w:tcPr>
            <w:tcW w:w="1506" w:type="dxa"/>
          </w:tcPr>
          <w:p w14:paraId="7B1523F2" w14:textId="77777777" w:rsidR="009C07EC" w:rsidRPr="009C07EC" w:rsidRDefault="009C07EC" w:rsidP="009C07EC">
            <w:pPr>
              <w:widowControl/>
              <w:tabs>
                <w:tab w:val="center" w:pos="4320"/>
                <w:tab w:val="right" w:pos="8640"/>
              </w:tabs>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Bolig</w:t>
            </w:r>
          </w:p>
          <w:p w14:paraId="75110754"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Tilskudds-</w:t>
            </w:r>
          </w:p>
          <w:p w14:paraId="29530AA4"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ordninger til </w:t>
            </w:r>
          </w:p>
          <w:p w14:paraId="71CC096C"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bolig gjennom </w:t>
            </w:r>
          </w:p>
          <w:p w14:paraId="3B9257E4"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kommunen/ </w:t>
            </w:r>
          </w:p>
          <w:p w14:paraId="78428FC7"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Husbanken og </w:t>
            </w:r>
          </w:p>
          <w:p w14:paraId="2C92D036"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NAV</w:t>
            </w:r>
          </w:p>
          <w:p w14:paraId="174A7878"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Uføretrygd </w:t>
            </w:r>
          </w:p>
          <w:p w14:paraId="1EFC46B2" w14:textId="77777777" w:rsidR="009C07EC" w:rsidRPr="009C07EC" w:rsidRDefault="009C07EC" w:rsidP="009C07EC">
            <w:pPr>
              <w:widowControl/>
              <w:autoSpaceDE/>
              <w:autoSpaceDN/>
              <w:rPr>
                <w:rFonts w:ascii="Source Sans Pro" w:hAnsi="Source Sans Pro"/>
                <w:color w:val="000000"/>
                <w:sz w:val="20"/>
                <w:szCs w:val="20"/>
                <w:lang w:val="nb-NO" w:eastAsia="nb-NO" w:bidi="ar-SA"/>
              </w:rPr>
            </w:pPr>
            <w:r w:rsidRPr="009C07EC">
              <w:rPr>
                <w:rFonts w:ascii="Source Sans Pro" w:hAnsi="Source Sans Pro"/>
                <w:color w:val="000000"/>
                <w:sz w:val="20"/>
                <w:szCs w:val="20"/>
                <w:lang w:val="nb-NO" w:eastAsia="nb-NO" w:bidi="ar-SA"/>
              </w:rPr>
              <w:t xml:space="preserve">  (fra 16/18 år)</w:t>
            </w:r>
          </w:p>
          <w:p w14:paraId="4F30EFDB" w14:textId="77777777" w:rsidR="009C07EC" w:rsidRPr="009C07EC" w:rsidRDefault="009C07EC" w:rsidP="009C07EC">
            <w:pPr>
              <w:widowControl/>
              <w:autoSpaceDE/>
              <w:autoSpaceDN/>
              <w:rPr>
                <w:rFonts w:ascii="Source Sans Pro" w:eastAsia="Calibri" w:hAnsi="Source Sans Pro" w:cs="Arial"/>
                <w:sz w:val="20"/>
                <w:szCs w:val="20"/>
                <w:lang w:val="nb-NO" w:eastAsia="en-US" w:bidi="ar-SA"/>
              </w:rPr>
            </w:pPr>
          </w:p>
        </w:tc>
      </w:tr>
    </w:tbl>
    <w:p w14:paraId="5C29EB25" w14:textId="4F2ED86F" w:rsidR="0039010E" w:rsidRDefault="0039010E" w:rsidP="0039010E">
      <w:pPr>
        <w:pStyle w:val="Ingenmellomrom"/>
        <w:rPr>
          <w:rFonts w:eastAsia="MS Gothic"/>
          <w:lang w:val="nb-NO" w:eastAsia="en-US" w:bidi="ar-SA"/>
        </w:rPr>
      </w:pPr>
      <w:bookmarkStart w:id="15" w:name="_Toc96340873"/>
    </w:p>
    <w:p w14:paraId="53320D0A" w14:textId="77777777" w:rsidR="0039010E" w:rsidRPr="0039010E" w:rsidRDefault="0039010E" w:rsidP="0039010E">
      <w:pPr>
        <w:rPr>
          <w:rFonts w:eastAsia="MS Gothic"/>
          <w:lang w:val="nb-NO" w:eastAsia="en-US" w:bidi="ar-SA"/>
        </w:rPr>
      </w:pPr>
    </w:p>
    <w:p w14:paraId="63F91DF0" w14:textId="543DA684" w:rsidR="009C07EC" w:rsidRPr="00782AB4" w:rsidRDefault="009C07EC" w:rsidP="0039010E">
      <w:pPr>
        <w:pStyle w:val="Overskrift1"/>
        <w:rPr>
          <w:rFonts w:ascii="Source Sans Pro" w:eastAsia="MS Gothic" w:hAnsi="Source Sans Pro"/>
          <w:b/>
          <w:bCs/>
          <w:sz w:val="36"/>
          <w:szCs w:val="36"/>
          <w:lang w:val="nb-NO" w:eastAsia="en-US" w:bidi="ar-SA"/>
        </w:rPr>
      </w:pPr>
      <w:bookmarkStart w:id="16" w:name="_Toc129856203"/>
      <w:r w:rsidRPr="00782AB4">
        <w:rPr>
          <w:rFonts w:ascii="Source Sans Pro" w:eastAsia="MS Gothic" w:hAnsi="Source Sans Pro"/>
          <w:b/>
          <w:bCs/>
          <w:sz w:val="36"/>
          <w:szCs w:val="36"/>
          <w:lang w:val="nb-NO" w:eastAsia="en-US" w:bidi="ar-SA"/>
        </w:rPr>
        <w:t>KOORDINATOR</w:t>
      </w:r>
      <w:bookmarkEnd w:id="15"/>
      <w:bookmarkEnd w:id="16"/>
      <w:r w:rsidRPr="00782AB4">
        <w:rPr>
          <w:rFonts w:ascii="Source Sans Pro" w:eastAsia="MS Gothic" w:hAnsi="Source Sans Pro"/>
          <w:b/>
          <w:bCs/>
          <w:sz w:val="36"/>
          <w:szCs w:val="36"/>
          <w:lang w:val="nb-NO" w:eastAsia="en-US" w:bidi="ar-SA"/>
        </w:rPr>
        <w:t xml:space="preserve"> </w:t>
      </w:r>
    </w:p>
    <w:p w14:paraId="66FE5D8C" w14:textId="77777777" w:rsidR="009C07EC" w:rsidRPr="009C07EC" w:rsidRDefault="009C07EC" w:rsidP="009C07EC">
      <w:pPr>
        <w:widowControl/>
        <w:autoSpaceDE/>
        <w:autoSpaceDN/>
        <w:spacing w:line="276" w:lineRule="auto"/>
        <w:rPr>
          <w:rFonts w:ascii="Source Sans Pro" w:eastAsia="Calibri" w:hAnsi="Source Sans Pro"/>
          <w:sz w:val="24"/>
          <w:szCs w:val="24"/>
          <w:lang w:val="nb-NO" w:eastAsia="en-US" w:bidi="ar-SA"/>
        </w:rPr>
      </w:pPr>
    </w:p>
    <w:p w14:paraId="4757AA23" w14:textId="77777777" w:rsidR="009C07EC" w:rsidRPr="009C07EC" w:rsidRDefault="009C07EC" w:rsidP="009C07EC">
      <w:pPr>
        <w:widowControl/>
        <w:autoSpaceDE/>
        <w:autoSpaceDN/>
        <w:spacing w:line="276" w:lineRule="auto"/>
        <w:rPr>
          <w:rFonts w:ascii="Source Sans Pro" w:eastAsia="Calibri" w:hAnsi="Source Sans Pro"/>
          <w:i/>
          <w:lang w:val="nb-NO" w:eastAsia="en-US" w:bidi="ar-SA"/>
        </w:rPr>
      </w:pPr>
      <w:r w:rsidRPr="009C07EC">
        <w:rPr>
          <w:rFonts w:ascii="Source Sans Pro" w:eastAsia="Calibri" w:hAnsi="Source Sans Pro"/>
          <w:i/>
          <w:lang w:val="nb-NO" w:eastAsia="en-US" w:bidi="ar-SA"/>
        </w:rPr>
        <w:t>Det skal til enhver tid være én tjenesteyter som koordinerer arbeidet i ansvarsgruppen og arbeidet med individuell plan, denne tjenesteyteren oppnevnes til koordinator. Koordinator har ansvar for å lede ansvarsgruppen i henhold til rutinebeskrivelsen. Koordinator skal fortrinnsvis være kommunalt ansatt, i fast stilling og være fra den tjenesten som er mest involvert i brukeren. Koordinatorrollen kan ivaretas av mange ulike profesjoner. Det kan være hensiktsmessig at det utnevnes en vara, eventuelt kan to tjenesteutøvere med forskjellig fag- og tjenestebakgrunn dele på koordinatorrollen.</w:t>
      </w:r>
    </w:p>
    <w:p w14:paraId="0926D83C" w14:textId="77777777" w:rsidR="009C07EC" w:rsidRPr="009C07EC" w:rsidRDefault="009C07EC" w:rsidP="009C07EC">
      <w:pPr>
        <w:widowControl/>
        <w:autoSpaceDE/>
        <w:autoSpaceDN/>
        <w:spacing w:line="276" w:lineRule="auto"/>
        <w:rPr>
          <w:rFonts w:ascii="Source Sans Pro" w:eastAsia="Calibri" w:hAnsi="Source Sans Pro"/>
          <w:i/>
          <w:lang w:val="nb-NO" w:eastAsia="en-US" w:bidi="ar-SA"/>
        </w:rPr>
      </w:pPr>
      <w:r w:rsidRPr="009C07EC">
        <w:rPr>
          <w:rFonts w:ascii="Source Sans Pro" w:eastAsia="Calibri" w:hAnsi="Source Sans Pro"/>
          <w:i/>
          <w:lang w:val="nb-NO" w:eastAsia="en-US" w:bidi="ar-SA"/>
        </w:rPr>
        <w:t>Bruker, pårørende eller verge skal ha medvirkning i valg av koordinator.</w:t>
      </w:r>
    </w:p>
    <w:p w14:paraId="32422F45" w14:textId="77777777" w:rsidR="009C07EC" w:rsidRPr="009C07EC" w:rsidRDefault="009C07EC" w:rsidP="009C07EC">
      <w:pPr>
        <w:widowControl/>
        <w:autoSpaceDE/>
        <w:autoSpaceDN/>
        <w:spacing w:line="276" w:lineRule="auto"/>
        <w:rPr>
          <w:rFonts w:ascii="Source Sans Pro" w:eastAsia="Calibri" w:hAnsi="Source Sans Pro"/>
          <w:sz w:val="24"/>
          <w:szCs w:val="24"/>
          <w:lang w:val="nb-NO" w:eastAsia="en-US" w:bidi="ar-SA"/>
        </w:rPr>
      </w:pPr>
    </w:p>
    <w:p w14:paraId="301C29C2" w14:textId="77777777" w:rsidR="009C07EC" w:rsidRPr="00782AB4" w:rsidRDefault="009C07EC" w:rsidP="0039010E">
      <w:pPr>
        <w:pStyle w:val="Overskrift2"/>
        <w:rPr>
          <w:rFonts w:ascii="Source Sans Pro" w:eastAsia="MS Gothic" w:hAnsi="Source Sans Pro"/>
          <w:sz w:val="32"/>
          <w:szCs w:val="32"/>
          <w:lang w:val="nb-NO" w:eastAsia="en-US" w:bidi="ar-SA"/>
        </w:rPr>
      </w:pPr>
      <w:bookmarkStart w:id="17" w:name="_Toc96340874"/>
      <w:bookmarkStart w:id="18" w:name="_Toc129856204"/>
      <w:r w:rsidRPr="00782AB4">
        <w:rPr>
          <w:rFonts w:ascii="Source Sans Pro" w:eastAsia="MS Gothic" w:hAnsi="Source Sans Pro"/>
          <w:sz w:val="32"/>
          <w:szCs w:val="32"/>
          <w:lang w:val="nb-NO" w:eastAsia="en-US" w:bidi="ar-SA"/>
        </w:rPr>
        <w:t>Valg av koordinator</w:t>
      </w:r>
      <w:bookmarkEnd w:id="17"/>
      <w:bookmarkEnd w:id="18"/>
    </w:p>
    <w:p w14:paraId="437ABA17" w14:textId="77777777" w:rsidR="009C07EC" w:rsidRPr="009C07EC" w:rsidRDefault="009C07EC" w:rsidP="009C07EC">
      <w:pPr>
        <w:widowControl/>
        <w:numPr>
          <w:ilvl w:val="0"/>
          <w:numId w:val="14"/>
        </w:numPr>
        <w:autoSpaceDE/>
        <w:autoSpaceDN/>
        <w:spacing w:after="200" w:line="276" w:lineRule="auto"/>
        <w:contextualSpacing/>
        <w:rPr>
          <w:rFonts w:ascii="Source Sans Pro" w:eastAsia="MS Mincho" w:hAnsi="Source Sans Pro" w:cs="Arial"/>
          <w:bCs/>
          <w:lang w:val="nb-NO" w:eastAsia="en-US" w:bidi="ar-SA"/>
        </w:rPr>
      </w:pPr>
      <w:bookmarkStart w:id="19" w:name="_Hlk83038310"/>
      <w:r w:rsidRPr="009C07EC">
        <w:rPr>
          <w:rFonts w:ascii="Source Sans Pro" w:eastAsia="MS Mincho" w:hAnsi="Source Sans Pro" w:cs="Arial"/>
          <w:bCs/>
          <w:lang w:val="nb-NO" w:eastAsia="en-US" w:bidi="ar-SA"/>
        </w:rPr>
        <w:t>Tjenesteyter som er i kontakt med bruker, eller bruker selv, henvender seg til Tildelings- og koordineringskontoret (TOK) om behov for ansvarsgruppe og koordinator. Der skal det også foreslås hvem som kan være koordinator (etter samråd med bruker).</w:t>
      </w:r>
    </w:p>
    <w:p w14:paraId="5641CA30" w14:textId="77777777" w:rsidR="009C07EC" w:rsidRPr="009C07EC" w:rsidRDefault="009C07EC" w:rsidP="009C07EC">
      <w:pPr>
        <w:widowControl/>
        <w:numPr>
          <w:ilvl w:val="0"/>
          <w:numId w:val="14"/>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Tildelings- og koordineringskontoret tar kontakt med ønsket koordinators nærmeste leder, for å avklare om vedkommende kan være koordinator og hvilken ressursbruk som kreves</w:t>
      </w:r>
    </w:p>
    <w:p w14:paraId="34F6785E" w14:textId="77777777" w:rsidR="009C07EC" w:rsidRPr="009C07EC" w:rsidRDefault="009C07EC" w:rsidP="009C07EC">
      <w:pPr>
        <w:widowControl/>
        <w:numPr>
          <w:ilvl w:val="0"/>
          <w:numId w:val="14"/>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 xml:space="preserve">For nye koordinatorer gjennomfører nærmeste leder samtale med den ansatte for å avklare koordinatorrollen, og gir tilbakemelding til TOK. </w:t>
      </w:r>
      <w:r w:rsidRPr="009C07EC">
        <w:rPr>
          <w:rFonts w:ascii="Source Sans Pro" w:eastAsia="MS Mincho" w:hAnsi="Source Sans Pro" w:cs="Arial"/>
          <w:bCs/>
          <w:u w:val="single"/>
          <w:lang w:val="nb-NO" w:eastAsia="en-US" w:bidi="ar-SA"/>
        </w:rPr>
        <w:t>Hvordan oppgaven som koordinator skal løses, må avklares i dialog med leder.</w:t>
      </w:r>
    </w:p>
    <w:p w14:paraId="6E747B52" w14:textId="77777777" w:rsidR="009C07EC" w:rsidRPr="009C07EC" w:rsidRDefault="009C07EC" w:rsidP="009C07EC">
      <w:pPr>
        <w:widowControl/>
        <w:numPr>
          <w:ilvl w:val="0"/>
          <w:numId w:val="14"/>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Det er viktig at koordinator redegjør for sine ulike roller overfor bruker</w:t>
      </w:r>
    </w:p>
    <w:p w14:paraId="05ABFC71" w14:textId="77777777" w:rsidR="009C07EC" w:rsidRPr="009C07EC" w:rsidRDefault="009C07EC" w:rsidP="009C07EC">
      <w:pPr>
        <w:widowControl/>
        <w:numPr>
          <w:ilvl w:val="0"/>
          <w:numId w:val="14"/>
        </w:numPr>
        <w:autoSpaceDE/>
        <w:autoSpaceDN/>
        <w:spacing w:after="200" w:line="276" w:lineRule="auto"/>
        <w:contextualSpacing/>
        <w:rPr>
          <w:rFonts w:ascii="Source Sans Pro" w:eastAsia="MS Mincho" w:hAnsi="Source Sans Pro" w:cs="Arial"/>
          <w:bCs/>
          <w:lang w:val="nb-NO" w:eastAsia="en-US" w:bidi="ar-SA"/>
        </w:rPr>
      </w:pPr>
      <w:r w:rsidRPr="009C07EC">
        <w:rPr>
          <w:rFonts w:ascii="Source Sans Pro" w:eastAsia="MS Mincho" w:hAnsi="Source Sans Pro" w:cs="Arial"/>
          <w:bCs/>
          <w:lang w:val="nb-NO" w:eastAsia="en-US" w:bidi="ar-SA"/>
        </w:rPr>
        <w:t>Koordinator har ansvar for å kartlegge behovet for, og evt. bestilling av tolk før første ansvarsgruppemøte</w:t>
      </w:r>
    </w:p>
    <w:bookmarkEnd w:id="19"/>
    <w:p w14:paraId="32003413" w14:textId="77777777" w:rsidR="009C07EC" w:rsidRPr="009C07EC" w:rsidRDefault="009C07EC" w:rsidP="009C07EC">
      <w:pPr>
        <w:widowControl/>
        <w:autoSpaceDE/>
        <w:autoSpaceDN/>
        <w:spacing w:line="276" w:lineRule="auto"/>
        <w:ind w:left="720"/>
        <w:contextualSpacing/>
        <w:rPr>
          <w:rFonts w:ascii="Source Sans Pro" w:eastAsia="MS Mincho" w:hAnsi="Source Sans Pro" w:cs="Arial"/>
          <w:bCs/>
          <w:lang w:val="nb-NO" w:eastAsia="en-US" w:bidi="ar-SA"/>
        </w:rPr>
      </w:pPr>
    </w:p>
    <w:p w14:paraId="4CDA7925" w14:textId="77777777" w:rsidR="009C07EC" w:rsidRPr="00782AB4" w:rsidRDefault="009C07EC" w:rsidP="0039010E">
      <w:pPr>
        <w:pStyle w:val="Overskrift2"/>
        <w:rPr>
          <w:rFonts w:ascii="Source Sans Pro" w:eastAsia="MS Mincho" w:hAnsi="Source Sans Pro" w:cs="Times New Roman"/>
          <w:sz w:val="32"/>
          <w:szCs w:val="32"/>
          <w:u w:val="single"/>
          <w:lang w:val="nb-NO" w:eastAsia="en-US" w:bidi="ar-SA"/>
        </w:rPr>
      </w:pPr>
      <w:bookmarkStart w:id="20" w:name="_Toc96340875"/>
      <w:bookmarkStart w:id="21" w:name="_Toc129856205"/>
      <w:r w:rsidRPr="00782AB4">
        <w:rPr>
          <w:rFonts w:ascii="Source Sans Pro" w:eastAsia="MS Gothic" w:hAnsi="Source Sans Pro" w:cs="Times New Roman"/>
          <w:sz w:val="32"/>
          <w:szCs w:val="32"/>
          <w:lang w:val="nb-NO" w:eastAsia="en-US" w:bidi="ar-SA"/>
        </w:rPr>
        <w:lastRenderedPageBreak/>
        <w:t>Ansvar og arbeidsoppgaver for koordinatoren</w:t>
      </w:r>
      <w:bookmarkEnd w:id="20"/>
      <w:bookmarkEnd w:id="21"/>
    </w:p>
    <w:p w14:paraId="74665BC7"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Initiere, planlegge, innkalle til og lede ansvarsgruppemøter</w:t>
      </w:r>
    </w:p>
    <w:p w14:paraId="15DBCB3F"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Sikre god informasjon og dialog, avklare ansvar og forventninger</w:t>
      </w:r>
    </w:p>
    <w:p w14:paraId="2C10DD5F"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Være en tilgjengelig kontaktperson og ressurs for bruker og pårørende - «samle og holde i trådene»</w:t>
      </w:r>
    </w:p>
    <w:p w14:paraId="1E0942CE"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Fremme brukermedvirkning, myndiggjøring/egen deltagelse hos bruker og pårørende</w:t>
      </w:r>
    </w:p>
    <w:p w14:paraId="6454A2A3"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Være en pådriver for å sikre et godt tverrfaglig samarbeid og god samordning av tjenestetilbudet, også opp mot spesialisthelsetjenesten</w:t>
      </w:r>
    </w:p>
    <w:p w14:paraId="1DF04433"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Sørge for at koordinatoransvaret delegeres til en annen i gruppa ved kortere fravær, eller oppnevning av ny ved lengre fravær/avslutning som koordinator</w:t>
      </w:r>
    </w:p>
    <w:p w14:paraId="25750B1B"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Bistå bruker med å søke om IP</w:t>
      </w:r>
    </w:p>
    <w:p w14:paraId="1637D597" w14:textId="77777777" w:rsidR="009C07EC" w:rsidRPr="009C07EC" w:rsidRDefault="009C07EC" w:rsidP="009C07EC">
      <w:pPr>
        <w:widowControl/>
        <w:numPr>
          <w:ilvl w:val="0"/>
          <w:numId w:val="3"/>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 xml:space="preserve">Initiere, koordinere og sikre fremdrift i arbeidet med IP </w:t>
      </w:r>
    </w:p>
    <w:p w14:paraId="318E027E" w14:textId="77777777" w:rsidR="009C07EC" w:rsidRPr="009C07EC" w:rsidRDefault="009C07EC" w:rsidP="009C07EC">
      <w:pPr>
        <w:widowControl/>
        <w:autoSpaceDE/>
        <w:autoSpaceDN/>
        <w:spacing w:line="276" w:lineRule="auto"/>
        <w:rPr>
          <w:rFonts w:ascii="Source Sans Pro" w:eastAsia="Calibri" w:hAnsi="Source Sans Pro"/>
          <w:sz w:val="24"/>
          <w:szCs w:val="24"/>
          <w:u w:val="single"/>
          <w:lang w:val="nb-NO" w:eastAsia="en-US" w:bidi="ar-SA"/>
        </w:rPr>
      </w:pPr>
    </w:p>
    <w:p w14:paraId="65C6637A" w14:textId="2BA5C625" w:rsidR="009C07EC" w:rsidRPr="009C07EC" w:rsidRDefault="009C07EC" w:rsidP="00D05793">
      <w:pPr>
        <w:pStyle w:val="Overskrift2"/>
        <w:rPr>
          <w:rFonts w:ascii="Source Sans Pro" w:eastAsia="MS Gothic" w:hAnsi="Source Sans Pro"/>
          <w:sz w:val="20"/>
          <w:szCs w:val="20"/>
          <w:lang w:val="nn-NO" w:eastAsia="en-US" w:bidi="ar-SA"/>
        </w:rPr>
      </w:pPr>
      <w:bookmarkStart w:id="22" w:name="_Toc96340876"/>
      <w:bookmarkStart w:id="23" w:name="_Toc129856206"/>
      <w:r w:rsidRPr="00782AB4">
        <w:rPr>
          <w:rFonts w:ascii="Source Sans Pro" w:eastAsia="MS Gothic" w:hAnsi="Source Sans Pro"/>
          <w:sz w:val="32"/>
          <w:szCs w:val="32"/>
          <w:lang w:val="nn-NO" w:eastAsia="en-US" w:bidi="ar-SA"/>
        </w:rPr>
        <w:t xml:space="preserve">Opplæring og kvalitetssikring for </w:t>
      </w:r>
      <w:proofErr w:type="spellStart"/>
      <w:r w:rsidRPr="00782AB4">
        <w:rPr>
          <w:rFonts w:ascii="Source Sans Pro" w:eastAsia="MS Gothic" w:hAnsi="Source Sans Pro"/>
          <w:sz w:val="32"/>
          <w:szCs w:val="32"/>
          <w:lang w:val="nn-NO" w:eastAsia="en-US" w:bidi="ar-SA"/>
        </w:rPr>
        <w:t>koordinatorer</w:t>
      </w:r>
      <w:bookmarkEnd w:id="22"/>
      <w:bookmarkEnd w:id="23"/>
      <w:proofErr w:type="spellEnd"/>
    </w:p>
    <w:p w14:paraId="06E33377" w14:textId="77777777" w:rsidR="009C07EC" w:rsidRPr="009C07EC" w:rsidRDefault="009C07EC" w:rsidP="009C07EC">
      <w:pPr>
        <w:widowControl/>
        <w:numPr>
          <w:ilvl w:val="0"/>
          <w:numId w:val="6"/>
        </w:numPr>
        <w:autoSpaceDE/>
        <w:autoSpaceDN/>
        <w:spacing w:after="200" w:line="276" w:lineRule="auto"/>
        <w:contextualSpacing/>
        <w:rPr>
          <w:rFonts w:ascii="Source Sans Pro" w:eastAsia="MS Mincho" w:hAnsi="Source Sans Pro" w:cs="Arial"/>
          <w:lang w:val="nn-NO" w:eastAsia="en-US" w:bidi="ar-SA"/>
        </w:rPr>
      </w:pPr>
      <w:r w:rsidRPr="009C07EC">
        <w:rPr>
          <w:rFonts w:ascii="Source Sans Pro" w:eastAsia="MS Mincho" w:hAnsi="Source Sans Pro" w:cs="Arial"/>
          <w:lang w:val="nn-NO" w:eastAsia="en-US" w:bidi="ar-SA"/>
        </w:rPr>
        <w:t xml:space="preserve">Tildelings- og koordineringskontoret skal ha oversikt over alle ansvarsgrupper i kommunen, og </w:t>
      </w:r>
      <w:proofErr w:type="spellStart"/>
      <w:r w:rsidRPr="009C07EC">
        <w:rPr>
          <w:rFonts w:ascii="Source Sans Pro" w:eastAsia="MS Mincho" w:hAnsi="Source Sans Pro" w:cs="Arial"/>
          <w:lang w:val="nn-NO" w:eastAsia="en-US" w:bidi="ar-SA"/>
        </w:rPr>
        <w:t>hvem</w:t>
      </w:r>
      <w:proofErr w:type="spellEnd"/>
      <w:r w:rsidRPr="009C07EC">
        <w:rPr>
          <w:rFonts w:ascii="Source Sans Pro" w:eastAsia="MS Mincho" w:hAnsi="Source Sans Pro" w:cs="Arial"/>
          <w:lang w:val="nn-NO" w:eastAsia="en-US" w:bidi="ar-SA"/>
        </w:rPr>
        <w:t xml:space="preserve"> som er </w:t>
      </w:r>
      <w:proofErr w:type="spellStart"/>
      <w:r w:rsidRPr="009C07EC">
        <w:rPr>
          <w:rFonts w:ascii="Source Sans Pro" w:eastAsia="MS Mincho" w:hAnsi="Source Sans Pro" w:cs="Arial"/>
          <w:lang w:val="nn-NO" w:eastAsia="en-US" w:bidi="ar-SA"/>
        </w:rPr>
        <w:t>koordinatorer</w:t>
      </w:r>
      <w:proofErr w:type="spellEnd"/>
    </w:p>
    <w:p w14:paraId="5539FE2C" w14:textId="77777777" w:rsidR="009C07EC" w:rsidRPr="009C07EC" w:rsidRDefault="009C07EC" w:rsidP="009C07EC">
      <w:pPr>
        <w:widowControl/>
        <w:numPr>
          <w:ilvl w:val="0"/>
          <w:numId w:val="6"/>
        </w:numPr>
        <w:autoSpaceDE/>
        <w:autoSpaceDN/>
        <w:spacing w:after="200" w:line="276" w:lineRule="auto"/>
        <w:contextualSpacing/>
        <w:rPr>
          <w:rFonts w:ascii="Source Sans Pro" w:eastAsia="MS Mincho" w:hAnsi="Source Sans Pro" w:cs="Arial"/>
          <w:color w:val="4BACC6"/>
          <w:lang w:val="nn-NO" w:eastAsia="en-US" w:bidi="ar-SA"/>
        </w:rPr>
      </w:pPr>
      <w:r w:rsidRPr="009C07EC">
        <w:rPr>
          <w:rFonts w:ascii="Source Sans Pro" w:eastAsia="Calibri" w:hAnsi="Source Sans Pro"/>
          <w:lang w:val="nn-NO" w:eastAsia="en-US" w:bidi="ar-SA"/>
        </w:rPr>
        <w:t xml:space="preserve">Alle nye </w:t>
      </w:r>
      <w:proofErr w:type="spellStart"/>
      <w:r w:rsidRPr="009C07EC">
        <w:rPr>
          <w:rFonts w:ascii="Source Sans Pro" w:eastAsia="Calibri" w:hAnsi="Source Sans Pro"/>
          <w:lang w:val="nn-NO" w:eastAsia="en-US" w:bidi="ar-SA"/>
        </w:rPr>
        <w:t>koordinatorer</w:t>
      </w:r>
      <w:proofErr w:type="spellEnd"/>
      <w:r w:rsidRPr="009C07EC">
        <w:rPr>
          <w:rFonts w:ascii="Source Sans Pro" w:eastAsia="Calibri" w:hAnsi="Source Sans Pro"/>
          <w:lang w:val="nn-NO" w:eastAsia="en-US" w:bidi="ar-SA"/>
        </w:rPr>
        <w:t xml:space="preserve"> skal gjennomføre e-læringskurset </w:t>
      </w:r>
      <w:hyperlink r:id="rId13" w:history="1">
        <w:r w:rsidRPr="009C07EC">
          <w:rPr>
            <w:rFonts w:ascii="Source Sans Pro" w:eastAsia="Calibri" w:hAnsi="Source Sans Pro"/>
            <w:color w:val="0000FF"/>
            <w:u w:val="single"/>
            <w:lang w:val="nn-NO" w:eastAsia="en-US" w:bidi="ar-SA"/>
          </w:rPr>
          <w:t xml:space="preserve">«Innføringskurs om individuell plan og koordinator» </w:t>
        </w:r>
      </w:hyperlink>
      <w:r w:rsidRPr="009C07EC">
        <w:rPr>
          <w:rFonts w:ascii="Source Sans Pro" w:eastAsia="Calibri" w:hAnsi="Source Sans Pro"/>
          <w:lang w:val="nn-NO" w:eastAsia="en-US" w:bidi="ar-SA"/>
        </w:rPr>
        <w:t xml:space="preserve">. Dette skal </w:t>
      </w:r>
      <w:proofErr w:type="spellStart"/>
      <w:r w:rsidRPr="009C07EC">
        <w:rPr>
          <w:rFonts w:ascii="Source Sans Pro" w:eastAsia="Calibri" w:hAnsi="Source Sans Pro"/>
          <w:lang w:val="nn-NO" w:eastAsia="en-US" w:bidi="ar-SA"/>
        </w:rPr>
        <w:t>gjøres</w:t>
      </w:r>
      <w:proofErr w:type="spellEnd"/>
      <w:r w:rsidRPr="009C07EC">
        <w:rPr>
          <w:rFonts w:ascii="Source Sans Pro" w:eastAsia="Calibri" w:hAnsi="Source Sans Pro"/>
          <w:lang w:val="nn-NO" w:eastAsia="en-US" w:bidi="ar-SA"/>
        </w:rPr>
        <w:t xml:space="preserve"> </w:t>
      </w:r>
      <w:r w:rsidRPr="009C07EC">
        <w:rPr>
          <w:rFonts w:ascii="Source Sans Pro" w:eastAsia="Calibri" w:hAnsi="Source Sans Pro"/>
          <w:u w:val="single"/>
          <w:lang w:val="nn-NO" w:eastAsia="en-US" w:bidi="ar-SA"/>
        </w:rPr>
        <w:t>før</w:t>
      </w:r>
      <w:r w:rsidRPr="009C07EC">
        <w:rPr>
          <w:rFonts w:ascii="Source Sans Pro" w:eastAsia="Calibri" w:hAnsi="Source Sans Pro"/>
          <w:lang w:val="nn-NO" w:eastAsia="en-US" w:bidi="ar-SA"/>
        </w:rPr>
        <w:t xml:space="preserve"> første ansvarsgruppemøte, og tar ca. 120 </w:t>
      </w:r>
      <w:proofErr w:type="spellStart"/>
      <w:r w:rsidRPr="009C07EC">
        <w:rPr>
          <w:rFonts w:ascii="Source Sans Pro" w:eastAsia="Calibri" w:hAnsi="Source Sans Pro"/>
          <w:lang w:val="nn-NO" w:eastAsia="en-US" w:bidi="ar-SA"/>
        </w:rPr>
        <w:t>minutter</w:t>
      </w:r>
      <w:proofErr w:type="spellEnd"/>
      <w:r w:rsidRPr="009C07EC">
        <w:rPr>
          <w:rFonts w:ascii="Source Sans Pro" w:eastAsia="Calibri" w:hAnsi="Source Sans Pro"/>
          <w:lang w:val="nn-NO" w:eastAsia="en-US" w:bidi="ar-SA"/>
        </w:rPr>
        <w:t xml:space="preserve">. Også </w:t>
      </w:r>
      <w:proofErr w:type="spellStart"/>
      <w:r w:rsidRPr="009C07EC">
        <w:rPr>
          <w:rFonts w:ascii="Source Sans Pro" w:eastAsia="Calibri" w:hAnsi="Source Sans Pro"/>
          <w:lang w:val="nn-NO" w:eastAsia="en-US" w:bidi="ar-SA"/>
        </w:rPr>
        <w:t>bestående</w:t>
      </w:r>
      <w:proofErr w:type="spellEnd"/>
      <w:r w:rsidRPr="009C07EC">
        <w:rPr>
          <w:rFonts w:ascii="Source Sans Pro" w:eastAsia="Calibri" w:hAnsi="Source Sans Pro"/>
          <w:lang w:val="nn-NO" w:eastAsia="en-US" w:bidi="ar-SA"/>
        </w:rPr>
        <w:t xml:space="preserve"> </w:t>
      </w:r>
      <w:proofErr w:type="spellStart"/>
      <w:r w:rsidRPr="009C07EC">
        <w:rPr>
          <w:rFonts w:ascii="Source Sans Pro" w:eastAsia="Calibri" w:hAnsi="Source Sans Pro"/>
          <w:lang w:val="nn-NO" w:eastAsia="en-US" w:bidi="ar-SA"/>
        </w:rPr>
        <w:t>koordinatorer</w:t>
      </w:r>
      <w:proofErr w:type="spellEnd"/>
      <w:r w:rsidRPr="009C07EC">
        <w:rPr>
          <w:rFonts w:ascii="Source Sans Pro" w:eastAsia="Calibri" w:hAnsi="Source Sans Pro"/>
          <w:lang w:val="nn-NO" w:eastAsia="en-US" w:bidi="ar-SA"/>
        </w:rPr>
        <w:t xml:space="preserve"> skal få </w:t>
      </w:r>
      <w:proofErr w:type="spellStart"/>
      <w:r w:rsidRPr="009C07EC">
        <w:rPr>
          <w:rFonts w:ascii="Source Sans Pro" w:eastAsia="Calibri" w:hAnsi="Source Sans Pro"/>
          <w:lang w:val="nn-NO" w:eastAsia="en-US" w:bidi="ar-SA"/>
        </w:rPr>
        <w:t>tilbud</w:t>
      </w:r>
      <w:proofErr w:type="spellEnd"/>
      <w:r w:rsidRPr="009C07EC">
        <w:rPr>
          <w:rFonts w:ascii="Source Sans Pro" w:eastAsia="Calibri" w:hAnsi="Source Sans Pro"/>
          <w:lang w:val="nn-NO" w:eastAsia="en-US" w:bidi="ar-SA"/>
        </w:rPr>
        <w:t xml:space="preserve"> om </w:t>
      </w:r>
      <w:proofErr w:type="spellStart"/>
      <w:r w:rsidRPr="009C07EC">
        <w:rPr>
          <w:rFonts w:ascii="Source Sans Pro" w:eastAsia="Calibri" w:hAnsi="Source Sans Pro"/>
          <w:lang w:val="nn-NO" w:eastAsia="en-US" w:bidi="ar-SA"/>
        </w:rPr>
        <w:t>oppfriskningskurs</w:t>
      </w:r>
      <w:proofErr w:type="spellEnd"/>
      <w:r w:rsidRPr="009C07EC">
        <w:rPr>
          <w:rFonts w:ascii="Source Sans Pro" w:eastAsia="Calibri" w:hAnsi="Source Sans Pro"/>
          <w:lang w:val="nn-NO" w:eastAsia="en-US" w:bidi="ar-SA"/>
        </w:rPr>
        <w:t xml:space="preserve">. Det er Tildelings- og koordineringskontorets ansvar å følge opp at alle </w:t>
      </w:r>
      <w:proofErr w:type="spellStart"/>
      <w:r w:rsidRPr="009C07EC">
        <w:rPr>
          <w:rFonts w:ascii="Source Sans Pro" w:eastAsia="Calibri" w:hAnsi="Source Sans Pro"/>
          <w:lang w:val="nn-NO" w:eastAsia="en-US" w:bidi="ar-SA"/>
        </w:rPr>
        <w:t>koordinatorer</w:t>
      </w:r>
      <w:proofErr w:type="spellEnd"/>
      <w:r w:rsidRPr="009C07EC">
        <w:rPr>
          <w:rFonts w:ascii="Source Sans Pro" w:eastAsia="Calibri" w:hAnsi="Source Sans Pro"/>
          <w:lang w:val="nn-NO" w:eastAsia="en-US" w:bidi="ar-SA"/>
        </w:rPr>
        <w:t xml:space="preserve"> gjennomgår denne </w:t>
      </w:r>
      <w:proofErr w:type="spellStart"/>
      <w:r w:rsidRPr="009C07EC">
        <w:rPr>
          <w:rFonts w:ascii="Source Sans Pro" w:eastAsia="Calibri" w:hAnsi="Source Sans Pro"/>
          <w:lang w:val="nn-NO" w:eastAsia="en-US" w:bidi="ar-SA"/>
        </w:rPr>
        <w:t>opplæringen</w:t>
      </w:r>
      <w:proofErr w:type="spellEnd"/>
    </w:p>
    <w:p w14:paraId="2CD8C2B1" w14:textId="77777777" w:rsidR="009C07EC" w:rsidRPr="009C07EC" w:rsidRDefault="009C07EC" w:rsidP="009C07EC">
      <w:pPr>
        <w:widowControl/>
        <w:numPr>
          <w:ilvl w:val="0"/>
          <w:numId w:val="6"/>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Alle </w:t>
      </w:r>
      <w:proofErr w:type="spellStart"/>
      <w:r w:rsidRPr="009C07EC">
        <w:rPr>
          <w:rFonts w:ascii="Source Sans Pro" w:eastAsia="Calibri" w:hAnsi="Source Sans Pro"/>
          <w:lang w:val="nn-NO" w:eastAsia="en-US" w:bidi="ar-SA"/>
        </w:rPr>
        <w:t>koordinatorer</w:t>
      </w:r>
      <w:proofErr w:type="spellEnd"/>
      <w:r w:rsidRPr="009C07EC">
        <w:rPr>
          <w:rFonts w:ascii="Source Sans Pro" w:eastAsia="Calibri" w:hAnsi="Source Sans Pro"/>
          <w:lang w:val="nn-NO" w:eastAsia="en-US" w:bidi="ar-SA"/>
        </w:rPr>
        <w:t xml:space="preserve"> får </w:t>
      </w:r>
      <w:proofErr w:type="spellStart"/>
      <w:r w:rsidRPr="009C07EC">
        <w:rPr>
          <w:rFonts w:ascii="Source Sans Pro" w:eastAsia="Calibri" w:hAnsi="Source Sans Pro"/>
          <w:lang w:val="nn-NO" w:eastAsia="en-US" w:bidi="ar-SA"/>
        </w:rPr>
        <w:t>mulighet</w:t>
      </w:r>
      <w:proofErr w:type="spellEnd"/>
      <w:r w:rsidRPr="009C07EC">
        <w:rPr>
          <w:rFonts w:ascii="Source Sans Pro" w:eastAsia="Calibri" w:hAnsi="Source Sans Pro"/>
          <w:lang w:val="nn-NO" w:eastAsia="en-US" w:bidi="ar-SA"/>
        </w:rPr>
        <w:t xml:space="preserve"> til å utveksle </w:t>
      </w:r>
      <w:proofErr w:type="spellStart"/>
      <w:r w:rsidRPr="009C07EC">
        <w:rPr>
          <w:rFonts w:ascii="Source Sans Pro" w:eastAsia="Calibri" w:hAnsi="Source Sans Pro"/>
          <w:lang w:val="nn-NO" w:eastAsia="en-US" w:bidi="ar-SA"/>
        </w:rPr>
        <w:t>erfaringer</w:t>
      </w:r>
      <w:proofErr w:type="spellEnd"/>
      <w:r w:rsidRPr="009C07EC">
        <w:rPr>
          <w:rFonts w:ascii="Source Sans Pro" w:eastAsia="Calibri" w:hAnsi="Source Sans Pro"/>
          <w:lang w:val="nn-NO" w:eastAsia="en-US" w:bidi="ar-SA"/>
        </w:rPr>
        <w:t xml:space="preserve"> og drøfte </w:t>
      </w:r>
      <w:proofErr w:type="spellStart"/>
      <w:r w:rsidRPr="009C07EC">
        <w:rPr>
          <w:rFonts w:ascii="Source Sans Pro" w:eastAsia="Calibri" w:hAnsi="Source Sans Pro"/>
          <w:lang w:val="nn-NO" w:eastAsia="en-US" w:bidi="ar-SA"/>
        </w:rPr>
        <w:t>problemstillinger</w:t>
      </w:r>
      <w:proofErr w:type="spellEnd"/>
      <w:r w:rsidRPr="009C07EC">
        <w:rPr>
          <w:rFonts w:ascii="Source Sans Pro" w:eastAsia="Calibri" w:hAnsi="Source Sans Pro"/>
          <w:lang w:val="nn-NO" w:eastAsia="en-US" w:bidi="ar-SA"/>
        </w:rPr>
        <w:t xml:space="preserve"> i et felles koordinatorforum i Teams, som </w:t>
      </w:r>
      <w:proofErr w:type="spellStart"/>
      <w:r w:rsidRPr="009C07EC">
        <w:rPr>
          <w:rFonts w:ascii="Source Sans Pro" w:eastAsia="Calibri" w:hAnsi="Source Sans Pro"/>
          <w:lang w:val="nn-NO" w:eastAsia="en-US" w:bidi="ar-SA"/>
        </w:rPr>
        <w:t>administreres</w:t>
      </w:r>
      <w:proofErr w:type="spellEnd"/>
      <w:r w:rsidRPr="009C07EC">
        <w:rPr>
          <w:rFonts w:ascii="Source Sans Pro" w:eastAsia="Calibri" w:hAnsi="Source Sans Pro"/>
          <w:lang w:val="nn-NO" w:eastAsia="en-US" w:bidi="ar-SA"/>
        </w:rPr>
        <w:t xml:space="preserve"> av Tildelings- og koordineringskontoret. Der </w:t>
      </w:r>
      <w:proofErr w:type="spellStart"/>
      <w:r w:rsidRPr="009C07EC">
        <w:rPr>
          <w:rFonts w:ascii="Source Sans Pro" w:eastAsia="Calibri" w:hAnsi="Source Sans Pro"/>
          <w:lang w:val="nn-NO" w:eastAsia="en-US" w:bidi="ar-SA"/>
        </w:rPr>
        <w:t>legges</w:t>
      </w:r>
      <w:proofErr w:type="spellEnd"/>
      <w:r w:rsidRPr="009C07EC">
        <w:rPr>
          <w:rFonts w:ascii="Source Sans Pro" w:eastAsia="Calibri" w:hAnsi="Source Sans Pro"/>
          <w:lang w:val="nn-NO" w:eastAsia="en-US" w:bidi="ar-SA"/>
        </w:rPr>
        <w:t xml:space="preserve"> det også ut relevant informasjon</w:t>
      </w:r>
    </w:p>
    <w:p w14:paraId="12B1B893" w14:textId="158B1450" w:rsidR="009C07EC" w:rsidRPr="009C07EC" w:rsidRDefault="009C07EC" w:rsidP="009C07EC">
      <w:pPr>
        <w:widowControl/>
        <w:numPr>
          <w:ilvl w:val="0"/>
          <w:numId w:val="6"/>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Koordinator får tilgang og opplæring i bruk av Visma Flyt </w:t>
      </w:r>
      <w:proofErr w:type="spellStart"/>
      <w:r w:rsidRPr="009C07EC">
        <w:rPr>
          <w:rFonts w:ascii="Source Sans Pro" w:eastAsia="Calibri" w:hAnsi="Source Sans Pro"/>
          <w:lang w:val="nn-NO" w:eastAsia="en-US" w:bidi="ar-SA"/>
        </w:rPr>
        <w:t>Samspill</w:t>
      </w:r>
      <w:proofErr w:type="spellEnd"/>
      <w:r w:rsidRPr="009C07EC">
        <w:rPr>
          <w:rFonts w:ascii="Source Sans Pro" w:eastAsia="Calibri" w:hAnsi="Source Sans Pro"/>
          <w:lang w:val="nn-NO" w:eastAsia="en-US" w:bidi="ar-SA"/>
        </w:rPr>
        <w:t xml:space="preserve"> (IP) av </w:t>
      </w:r>
      <w:proofErr w:type="spellStart"/>
      <w:r w:rsidRPr="009C07EC">
        <w:rPr>
          <w:rFonts w:ascii="Source Sans Pro" w:eastAsia="Calibri" w:hAnsi="Source Sans Pro"/>
          <w:lang w:val="nn-NO" w:eastAsia="en-US" w:bidi="ar-SA"/>
        </w:rPr>
        <w:t>systemansvarlig</w:t>
      </w:r>
      <w:proofErr w:type="spellEnd"/>
      <w:r w:rsidR="006816DC">
        <w:rPr>
          <w:rFonts w:ascii="Source Sans Pro" w:eastAsia="Calibri" w:hAnsi="Source Sans Pro"/>
          <w:lang w:val="nn-NO" w:eastAsia="en-US" w:bidi="ar-SA"/>
        </w:rPr>
        <w:t>, per tiden Nina Oline Kjøsnes</w:t>
      </w:r>
    </w:p>
    <w:p w14:paraId="4702A2B0" w14:textId="39F6B574" w:rsidR="009C07EC" w:rsidRDefault="009C07EC" w:rsidP="009C07EC">
      <w:pPr>
        <w:widowControl/>
        <w:numPr>
          <w:ilvl w:val="0"/>
          <w:numId w:val="6"/>
        </w:numPr>
        <w:autoSpaceDE/>
        <w:autoSpaceDN/>
        <w:spacing w:after="200" w:line="276" w:lineRule="auto"/>
        <w:contextualSpacing/>
        <w:rPr>
          <w:rFonts w:ascii="Source Sans Pro" w:eastAsia="Calibri" w:hAnsi="Source Sans Pro"/>
          <w:lang w:val="nn-NO" w:eastAsia="en-US" w:bidi="ar-SA"/>
        </w:rPr>
      </w:pPr>
      <w:r w:rsidRPr="009C07EC">
        <w:rPr>
          <w:rFonts w:ascii="Source Sans Pro" w:eastAsia="Calibri" w:hAnsi="Source Sans Pro"/>
          <w:lang w:val="nn-NO" w:eastAsia="en-US" w:bidi="ar-SA"/>
        </w:rPr>
        <w:t xml:space="preserve">Alle nye </w:t>
      </w:r>
      <w:proofErr w:type="spellStart"/>
      <w:r w:rsidRPr="009C07EC">
        <w:rPr>
          <w:rFonts w:ascii="Source Sans Pro" w:eastAsia="Calibri" w:hAnsi="Source Sans Pro"/>
          <w:lang w:val="nn-NO" w:eastAsia="en-US" w:bidi="ar-SA"/>
        </w:rPr>
        <w:t>koordinatorer</w:t>
      </w:r>
      <w:proofErr w:type="spellEnd"/>
      <w:r w:rsidRPr="009C07EC">
        <w:rPr>
          <w:rFonts w:ascii="Source Sans Pro" w:eastAsia="Calibri" w:hAnsi="Source Sans Pro"/>
          <w:lang w:val="nn-NO" w:eastAsia="en-US" w:bidi="ar-SA"/>
        </w:rPr>
        <w:t xml:space="preserve"> skal sette seg inn i dokumentet «Rutine for ansvarsgrupper, koordinator og individuell plan i Selbu kommune»</w:t>
      </w:r>
      <w:r w:rsidRPr="009C07EC">
        <w:rPr>
          <w:rFonts w:ascii="Source Sans Pro" w:eastAsia="Calibri" w:hAnsi="Source Sans Pro"/>
          <w:lang w:val="nn-NO" w:eastAsia="en-US" w:bidi="ar-SA"/>
        </w:rPr>
        <w:br/>
      </w:r>
    </w:p>
    <w:p w14:paraId="489BF915" w14:textId="22AF8195"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420AFAA2" w14:textId="1C61E63E"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72CAA4DF" w14:textId="7C7FBAA8"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4B28BD23" w14:textId="23C17C23"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50C4144B" w14:textId="23EAE660"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0594B98F" w14:textId="66056ABD"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78DCC799" w14:textId="3F3077E6" w:rsidR="00782AB4"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417483B4" w14:textId="77777777" w:rsidR="00782AB4" w:rsidRPr="009C07EC" w:rsidRDefault="00782AB4" w:rsidP="00782AB4">
      <w:pPr>
        <w:widowControl/>
        <w:autoSpaceDE/>
        <w:autoSpaceDN/>
        <w:spacing w:after="200" w:line="276" w:lineRule="auto"/>
        <w:contextualSpacing/>
        <w:rPr>
          <w:rFonts w:ascii="Source Sans Pro" w:eastAsia="Calibri" w:hAnsi="Source Sans Pro"/>
          <w:lang w:val="nn-NO" w:eastAsia="en-US" w:bidi="ar-SA"/>
        </w:rPr>
      </w:pPr>
    </w:p>
    <w:p w14:paraId="4B28181F" w14:textId="77777777" w:rsidR="009C07EC" w:rsidRPr="00782AB4" w:rsidRDefault="009C07EC" w:rsidP="0039010E">
      <w:pPr>
        <w:pStyle w:val="Overskrift1"/>
        <w:rPr>
          <w:rFonts w:ascii="Source Sans Pro" w:eastAsia="MS Gothic" w:hAnsi="Source Sans Pro"/>
          <w:b/>
          <w:bCs/>
          <w:sz w:val="36"/>
          <w:szCs w:val="36"/>
          <w:lang w:val="nb-NO" w:eastAsia="en-US" w:bidi="ar-SA"/>
        </w:rPr>
      </w:pPr>
      <w:bookmarkStart w:id="24" w:name="_Toc96340877"/>
      <w:bookmarkStart w:id="25" w:name="_Toc129856207"/>
      <w:r w:rsidRPr="00782AB4">
        <w:rPr>
          <w:rFonts w:ascii="Source Sans Pro" w:eastAsia="MS Gothic" w:hAnsi="Source Sans Pro"/>
          <w:b/>
          <w:bCs/>
          <w:sz w:val="36"/>
          <w:szCs w:val="36"/>
          <w:lang w:val="nb-NO" w:eastAsia="en-US" w:bidi="ar-SA"/>
        </w:rPr>
        <w:lastRenderedPageBreak/>
        <w:t>INDIVIDUELL PLAN</w:t>
      </w:r>
      <w:bookmarkEnd w:id="24"/>
      <w:bookmarkEnd w:id="25"/>
    </w:p>
    <w:p w14:paraId="5C324376" w14:textId="77777777" w:rsidR="009C07EC" w:rsidRPr="009C07EC" w:rsidRDefault="009C07EC" w:rsidP="009C07EC">
      <w:pPr>
        <w:widowControl/>
        <w:autoSpaceDE/>
        <w:autoSpaceDN/>
        <w:spacing w:line="276" w:lineRule="auto"/>
        <w:rPr>
          <w:rFonts w:ascii="Source Sans Pro" w:hAnsi="Source Sans Pro"/>
          <w:color w:val="333333"/>
          <w:sz w:val="24"/>
          <w:szCs w:val="24"/>
          <w:lang w:val="nb-NO" w:eastAsia="nb-NO" w:bidi="ar-SA"/>
        </w:rPr>
      </w:pPr>
    </w:p>
    <w:p w14:paraId="0F52FCC8" w14:textId="77777777" w:rsidR="009C07EC" w:rsidRPr="009C07EC" w:rsidRDefault="009C07EC" w:rsidP="009C07EC">
      <w:pPr>
        <w:widowControl/>
        <w:autoSpaceDE/>
        <w:autoSpaceDN/>
        <w:spacing w:line="276" w:lineRule="auto"/>
        <w:rPr>
          <w:rFonts w:ascii="Source Sans Pro" w:eastAsia="Calibri" w:hAnsi="Source Sans Pro"/>
          <w:i/>
          <w:lang w:val="nb-NO" w:eastAsia="en-US" w:bidi="ar-SA"/>
        </w:rPr>
      </w:pPr>
      <w:r w:rsidRPr="009C07EC">
        <w:rPr>
          <w:rFonts w:ascii="Source Sans Pro" w:hAnsi="Source Sans Pro"/>
          <w:i/>
          <w:color w:val="333333"/>
          <w:lang w:val="nb-NO" w:eastAsia="nb-NO" w:bidi="ar-SA"/>
        </w:rPr>
        <w:t>Individuell plan kan benyttes som verktøy og metode for samhandling i ansvarsgruppen. Planen beskriver </w:t>
      </w:r>
      <w:r w:rsidRPr="009C07EC">
        <w:rPr>
          <w:rFonts w:ascii="Source Sans Pro" w:hAnsi="Source Sans Pro"/>
          <w:b/>
          <w:i/>
          <w:color w:val="333333"/>
          <w:lang w:val="nb-NO" w:eastAsia="nb-NO" w:bidi="ar-SA"/>
        </w:rPr>
        <w:t>mål og tiltak, tid og ansvar</w:t>
      </w:r>
      <w:r w:rsidRPr="009C07EC">
        <w:rPr>
          <w:rFonts w:ascii="Source Sans Pro" w:hAnsi="Source Sans Pro"/>
          <w:i/>
          <w:color w:val="333333"/>
          <w:lang w:val="nb-NO" w:eastAsia="nb-NO" w:bidi="ar-SA"/>
        </w:rPr>
        <w:t> og </w:t>
      </w:r>
      <w:r w:rsidRPr="009C07EC">
        <w:rPr>
          <w:rFonts w:ascii="Source Sans Pro" w:hAnsi="Source Sans Pro"/>
          <w:b/>
          <w:i/>
          <w:color w:val="333333"/>
          <w:lang w:val="nb-NO" w:eastAsia="nb-NO" w:bidi="ar-SA"/>
        </w:rPr>
        <w:t>evaluering</w:t>
      </w:r>
      <w:r w:rsidRPr="009C07EC">
        <w:rPr>
          <w:rFonts w:ascii="Source Sans Pro" w:hAnsi="Source Sans Pro"/>
          <w:i/>
          <w:color w:val="333333"/>
          <w:lang w:val="nb-NO" w:eastAsia="nb-NO" w:bidi="ar-SA"/>
        </w:rPr>
        <w:t> av arbeidsprosessen. Kommunen skal samarbeide med andre tjenesteytere om planen for å bidra til et helhetlig tilbud for den enkelte.</w:t>
      </w:r>
    </w:p>
    <w:p w14:paraId="7DB8423E" w14:textId="77777777" w:rsidR="009C07EC" w:rsidRPr="009C07EC" w:rsidRDefault="009C07EC" w:rsidP="009C07EC">
      <w:pPr>
        <w:widowControl/>
        <w:autoSpaceDE/>
        <w:autoSpaceDN/>
        <w:spacing w:after="200" w:line="276" w:lineRule="auto"/>
        <w:rPr>
          <w:rFonts w:ascii="Source Sans Pro" w:hAnsi="Source Sans Pro"/>
          <w:i/>
          <w:lang w:val="nb-NO" w:eastAsia="en-US" w:bidi="ar-SA"/>
        </w:rPr>
      </w:pPr>
      <w:r w:rsidRPr="009C07EC">
        <w:rPr>
          <w:rFonts w:ascii="Source Sans Pro" w:hAnsi="Source Sans Pro"/>
          <w:i/>
          <w:lang w:val="nb-NO" w:eastAsia="en-US" w:bidi="ar-SA"/>
        </w:rPr>
        <w:t xml:space="preserve">Det skal foretas en enkel opplæring i bruk av individuell plan til </w:t>
      </w:r>
      <w:r w:rsidRPr="009C07EC">
        <w:rPr>
          <w:rFonts w:ascii="Source Sans Pro" w:hAnsi="Source Sans Pro"/>
          <w:i/>
          <w:u w:val="single"/>
          <w:lang w:val="nb-NO" w:eastAsia="en-US" w:bidi="ar-SA"/>
        </w:rPr>
        <w:t>alle</w:t>
      </w:r>
      <w:r w:rsidRPr="009C07EC">
        <w:rPr>
          <w:rFonts w:ascii="Source Sans Pro" w:hAnsi="Source Sans Pro"/>
          <w:i/>
          <w:lang w:val="nb-NO" w:eastAsia="en-US" w:bidi="ar-SA"/>
        </w:rPr>
        <w:t xml:space="preserve"> deltakerne i ansvarsgruppa på det første møtet etter IP er opprettet. Koordinator har ansvar for dette.</w:t>
      </w:r>
    </w:p>
    <w:p w14:paraId="20D25091" w14:textId="77777777" w:rsidR="009C07EC" w:rsidRPr="00782AB4" w:rsidRDefault="009C07EC" w:rsidP="0039010E">
      <w:pPr>
        <w:pStyle w:val="Overskrift2"/>
        <w:rPr>
          <w:rFonts w:ascii="Source Sans Pro" w:eastAsia="MS Gothic" w:hAnsi="Source Sans Pro"/>
          <w:sz w:val="32"/>
          <w:szCs w:val="32"/>
          <w:lang w:val="nb-NO" w:eastAsia="en-US" w:bidi="ar-SA"/>
        </w:rPr>
      </w:pPr>
      <w:bookmarkStart w:id="26" w:name="_Toc96340878"/>
      <w:bookmarkStart w:id="27" w:name="_Toc129856208"/>
      <w:r w:rsidRPr="00782AB4">
        <w:rPr>
          <w:rFonts w:ascii="Source Sans Pro" w:eastAsia="MS Gothic" w:hAnsi="Source Sans Pro"/>
          <w:sz w:val="32"/>
          <w:szCs w:val="32"/>
          <w:lang w:val="nb-NO" w:eastAsia="en-US" w:bidi="ar-SA"/>
        </w:rPr>
        <w:t>Formålet med individuell plan (IP)</w:t>
      </w:r>
      <w:bookmarkEnd w:id="26"/>
      <w:bookmarkEnd w:id="27"/>
    </w:p>
    <w:p w14:paraId="3F6990E2" w14:textId="77777777" w:rsidR="009C07EC" w:rsidRPr="009C07EC" w:rsidRDefault="009C07EC" w:rsidP="009C07EC">
      <w:pPr>
        <w:widowControl/>
        <w:numPr>
          <w:ilvl w:val="0"/>
          <w:numId w:val="6"/>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Sikre at bruker får et helhetlig, koordinert og individuelt tilpasset tjenestetilbud</w:t>
      </w:r>
    </w:p>
    <w:p w14:paraId="4FE80F82" w14:textId="77777777" w:rsidR="009C07EC" w:rsidRPr="009C07EC" w:rsidRDefault="009C07EC" w:rsidP="009C07EC">
      <w:pPr>
        <w:widowControl/>
        <w:numPr>
          <w:ilvl w:val="0"/>
          <w:numId w:val="6"/>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Sikre at bruker har medvirkning og innflytelse</w:t>
      </w:r>
    </w:p>
    <w:p w14:paraId="14A7CD2A" w14:textId="77777777" w:rsidR="009C07EC" w:rsidRPr="009C07EC" w:rsidRDefault="009C07EC" w:rsidP="009C07EC">
      <w:pPr>
        <w:widowControl/>
        <w:numPr>
          <w:ilvl w:val="0"/>
          <w:numId w:val="6"/>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Styrke samhandlingen mellom tjenesteytere</w:t>
      </w:r>
    </w:p>
    <w:p w14:paraId="04767D0F" w14:textId="77777777" w:rsidR="009C07EC" w:rsidRPr="009C07EC" w:rsidRDefault="009C07EC" w:rsidP="009C07EC">
      <w:pPr>
        <w:widowControl/>
        <w:autoSpaceDE/>
        <w:autoSpaceDN/>
        <w:spacing w:line="276" w:lineRule="auto"/>
        <w:ind w:left="1440"/>
        <w:rPr>
          <w:rFonts w:ascii="Source Sans Pro" w:eastAsia="Calibri" w:hAnsi="Source Sans Pro"/>
          <w:sz w:val="24"/>
          <w:szCs w:val="24"/>
          <w:lang w:val="nb-NO" w:eastAsia="en-US" w:bidi="ar-SA"/>
        </w:rPr>
      </w:pPr>
    </w:p>
    <w:p w14:paraId="50A84FC9" w14:textId="77777777" w:rsidR="009C07EC" w:rsidRPr="00782AB4" w:rsidRDefault="009C07EC" w:rsidP="0039010E">
      <w:pPr>
        <w:pStyle w:val="Overskrift2"/>
        <w:rPr>
          <w:rFonts w:ascii="Source Sans Pro" w:eastAsia="MS Gothic" w:hAnsi="Source Sans Pro"/>
          <w:sz w:val="32"/>
          <w:szCs w:val="32"/>
          <w:lang w:val="nb-NO" w:eastAsia="en-US" w:bidi="ar-SA"/>
        </w:rPr>
      </w:pPr>
      <w:bookmarkStart w:id="28" w:name="_Toc96340879"/>
      <w:bookmarkStart w:id="29" w:name="_Toc129856209"/>
      <w:r w:rsidRPr="00782AB4">
        <w:rPr>
          <w:rFonts w:ascii="Source Sans Pro" w:eastAsia="MS Gothic" w:hAnsi="Source Sans Pro"/>
          <w:sz w:val="32"/>
          <w:szCs w:val="32"/>
          <w:lang w:val="nb-NO" w:eastAsia="en-US" w:bidi="ar-SA"/>
        </w:rPr>
        <w:t>Hvordan opprette IP</w:t>
      </w:r>
      <w:bookmarkEnd w:id="28"/>
      <w:bookmarkEnd w:id="29"/>
    </w:p>
    <w:p w14:paraId="6409B9B8" w14:textId="77777777" w:rsidR="009C07EC" w:rsidRPr="009C07EC" w:rsidRDefault="00000000" w:rsidP="009C07EC">
      <w:pPr>
        <w:widowControl/>
        <w:numPr>
          <w:ilvl w:val="0"/>
          <w:numId w:val="5"/>
        </w:numPr>
        <w:autoSpaceDE/>
        <w:autoSpaceDN/>
        <w:spacing w:after="200" w:line="276" w:lineRule="auto"/>
        <w:contextualSpacing/>
        <w:rPr>
          <w:rFonts w:ascii="Source Sans Pro" w:eastAsia="Calibri" w:hAnsi="Source Sans Pro"/>
          <w:lang w:val="nb-NO" w:eastAsia="en-US" w:bidi="ar-SA"/>
        </w:rPr>
      </w:pPr>
      <w:hyperlink r:id="rId14" w:history="1">
        <w:r w:rsidR="009C07EC" w:rsidRPr="009C07EC">
          <w:rPr>
            <w:rFonts w:ascii="Source Sans Pro" w:eastAsia="Calibri" w:hAnsi="Source Sans Pro"/>
            <w:color w:val="0000FF"/>
            <w:u w:val="single"/>
            <w:lang w:val="nb-NO" w:eastAsia="en-US" w:bidi="ar-SA"/>
          </w:rPr>
          <w:t>Søknad</w:t>
        </w:r>
      </w:hyperlink>
      <w:r w:rsidR="009C07EC" w:rsidRPr="009C07EC">
        <w:rPr>
          <w:rFonts w:ascii="Source Sans Pro" w:eastAsia="Calibri" w:hAnsi="Source Sans Pro"/>
          <w:lang w:val="nb-NO" w:eastAsia="en-US" w:bidi="ar-SA"/>
        </w:rPr>
        <w:t xml:space="preserve"> sendes etter brukers samtykke til Tildelings- og koordineringskontoret. Koordinator har ansvar for å bistå bruker/foresatt/verge ved behov.</w:t>
      </w:r>
    </w:p>
    <w:p w14:paraId="6426B0AB"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Tildelings- og koordineringskontoret fatter vedtak om IP, og gir beskjed til systemansvarlig slik at deltakerne får tilgang til Visma Flyt Samspill</w:t>
      </w:r>
    </w:p>
    <w:p w14:paraId="3B546E62"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I Selbu brukes Visma Flyt Samspill til utforming av IP. Se egen bruksanvisning/lenke i koordinatorforum i Teams</w:t>
      </w:r>
    </w:p>
    <w:p w14:paraId="311B6C69"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Ved opprettelse og endringer av tilganger underveis i forløpet</w:t>
      </w:r>
    </w:p>
    <w:p w14:paraId="041AC493" w14:textId="77777777" w:rsidR="009C07EC" w:rsidRPr="009C07EC" w:rsidRDefault="009C07EC" w:rsidP="009C07EC">
      <w:pPr>
        <w:widowControl/>
        <w:numPr>
          <w:ilvl w:val="1"/>
          <w:numId w:val="5"/>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Koordinator innhenter skriftlig samtykke av bruker/verge (skjema til samtykke tas rett ut av IP via “utskrift”)</w:t>
      </w:r>
    </w:p>
    <w:p w14:paraId="11F3F95F" w14:textId="77777777" w:rsidR="009C07EC" w:rsidRPr="009C07EC" w:rsidRDefault="009C07EC" w:rsidP="009C07EC">
      <w:pPr>
        <w:widowControl/>
        <w:autoSpaceDE/>
        <w:autoSpaceDN/>
        <w:spacing w:line="276" w:lineRule="auto"/>
        <w:ind w:left="1416"/>
        <w:rPr>
          <w:rFonts w:ascii="Source Sans Pro" w:eastAsia="Calibri" w:hAnsi="Source Sans Pro" w:cs="Arial"/>
          <w:lang w:val="nb-NO" w:eastAsia="en-US" w:bidi="ar-SA"/>
        </w:rPr>
      </w:pPr>
      <w:r w:rsidRPr="009C07EC">
        <w:rPr>
          <w:rFonts w:ascii="Source Sans Pro" w:eastAsia="Calibri" w:hAnsi="Source Sans Pro"/>
          <w:lang w:val="nb-NO" w:eastAsia="en-US" w:bidi="ar-SA"/>
        </w:rPr>
        <w:t>Nytt skjema skrives ut ved alle endringer av tilganger til IP og ved fornyelse av samtykkeperioden</w:t>
      </w:r>
    </w:p>
    <w:p w14:paraId="57B26D4E"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IP skal konsekvent skrives i jeg-form - det er brukerens plan</w:t>
      </w:r>
    </w:p>
    <w:p w14:paraId="73182139"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lang w:val="nb-NO" w:eastAsia="en-US" w:bidi="ar-SA"/>
        </w:rPr>
      </w:pPr>
      <w:r w:rsidRPr="009C07EC">
        <w:rPr>
          <w:rFonts w:ascii="Source Sans Pro" w:eastAsia="Calibri" w:hAnsi="Source Sans Pro"/>
          <w:lang w:val="nb-NO" w:eastAsia="en-US" w:bidi="ar-SA"/>
        </w:rPr>
        <w:t>Informasjon i IP skal være relevant for de involverte tjenester. Annen informasjon journalføres fortløpende i den enkeltes journal/fagsystem</w:t>
      </w:r>
    </w:p>
    <w:p w14:paraId="7FBF8A61" w14:textId="77777777" w:rsidR="009C07EC" w:rsidRPr="009C07EC" w:rsidRDefault="009C07EC" w:rsidP="009C07EC">
      <w:pPr>
        <w:widowControl/>
        <w:numPr>
          <w:ilvl w:val="0"/>
          <w:numId w:val="5"/>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IP skal avsluttes når ansvarsgruppen avsluttes, eller når IP ikke lenger er nødvendig/hensiktsmessig. Dette avklares med bruker/verge/foresatt</w:t>
      </w:r>
    </w:p>
    <w:p w14:paraId="07E8B983" w14:textId="1B642E39" w:rsidR="00782AB4" w:rsidRPr="006932B7" w:rsidRDefault="009C07EC" w:rsidP="0039010E">
      <w:pPr>
        <w:widowControl/>
        <w:numPr>
          <w:ilvl w:val="0"/>
          <w:numId w:val="5"/>
        </w:numPr>
        <w:autoSpaceDE/>
        <w:autoSpaceDN/>
        <w:spacing w:after="200" w:line="276" w:lineRule="auto"/>
        <w:contextualSpacing/>
        <w:rPr>
          <w:rFonts w:ascii="Source Sans Pro" w:eastAsia="Calibri" w:hAnsi="Source Sans Pro" w:cs="Arial"/>
          <w:lang w:val="nb-NO" w:eastAsia="en-US" w:bidi="ar-SA"/>
        </w:rPr>
      </w:pPr>
      <w:r w:rsidRPr="009C07EC">
        <w:rPr>
          <w:rFonts w:ascii="Source Sans Pro" w:eastAsia="Calibri" w:hAnsi="Source Sans Pro"/>
          <w:lang w:val="nb-NO" w:eastAsia="en-US" w:bidi="ar-SA"/>
        </w:rPr>
        <w:t>Når ansvarsgruppa avsluttes, skal IP slettes i Samspill og lagres i koordinators fagsystem</w:t>
      </w:r>
      <w:bookmarkStart w:id="30" w:name="_Toc96340880"/>
    </w:p>
    <w:p w14:paraId="6D4E0257" w14:textId="3128A3A3" w:rsidR="006932B7" w:rsidRDefault="006932B7" w:rsidP="006932B7">
      <w:pPr>
        <w:widowControl/>
        <w:autoSpaceDE/>
        <w:autoSpaceDN/>
        <w:spacing w:after="200" w:line="276" w:lineRule="auto"/>
        <w:ind w:left="720"/>
        <w:contextualSpacing/>
        <w:rPr>
          <w:rFonts w:ascii="Source Sans Pro" w:eastAsia="Calibri" w:hAnsi="Source Sans Pro"/>
          <w:lang w:val="nb-NO" w:eastAsia="en-US" w:bidi="ar-SA"/>
        </w:rPr>
      </w:pPr>
    </w:p>
    <w:p w14:paraId="7F1A65EC" w14:textId="32C51A67" w:rsidR="006932B7" w:rsidRDefault="006932B7" w:rsidP="006932B7">
      <w:pPr>
        <w:widowControl/>
        <w:autoSpaceDE/>
        <w:autoSpaceDN/>
        <w:spacing w:after="200" w:line="276" w:lineRule="auto"/>
        <w:ind w:left="720"/>
        <w:contextualSpacing/>
        <w:rPr>
          <w:rFonts w:ascii="Source Sans Pro" w:eastAsia="Calibri" w:hAnsi="Source Sans Pro"/>
          <w:lang w:val="nb-NO" w:eastAsia="en-US" w:bidi="ar-SA"/>
        </w:rPr>
      </w:pPr>
    </w:p>
    <w:p w14:paraId="4E92AB12" w14:textId="6BB9C095" w:rsidR="006932B7" w:rsidRDefault="006932B7" w:rsidP="006932B7">
      <w:pPr>
        <w:widowControl/>
        <w:autoSpaceDE/>
        <w:autoSpaceDN/>
        <w:spacing w:after="200" w:line="276" w:lineRule="auto"/>
        <w:ind w:left="720"/>
        <w:contextualSpacing/>
        <w:rPr>
          <w:rFonts w:ascii="Source Sans Pro" w:eastAsia="Calibri" w:hAnsi="Source Sans Pro"/>
          <w:lang w:val="nb-NO" w:eastAsia="en-US" w:bidi="ar-SA"/>
        </w:rPr>
      </w:pPr>
    </w:p>
    <w:p w14:paraId="501DF54F" w14:textId="2858C82B" w:rsidR="006932B7" w:rsidRDefault="006932B7" w:rsidP="006932B7">
      <w:pPr>
        <w:widowControl/>
        <w:autoSpaceDE/>
        <w:autoSpaceDN/>
        <w:spacing w:after="200" w:line="276" w:lineRule="auto"/>
        <w:ind w:left="720"/>
        <w:contextualSpacing/>
        <w:rPr>
          <w:rFonts w:ascii="Source Sans Pro" w:eastAsia="Calibri" w:hAnsi="Source Sans Pro"/>
          <w:lang w:val="nb-NO" w:eastAsia="en-US" w:bidi="ar-SA"/>
        </w:rPr>
      </w:pPr>
    </w:p>
    <w:p w14:paraId="7103E5BF" w14:textId="5F2380E9" w:rsidR="006932B7" w:rsidRDefault="006932B7" w:rsidP="006932B7">
      <w:pPr>
        <w:widowControl/>
        <w:autoSpaceDE/>
        <w:autoSpaceDN/>
        <w:spacing w:after="200" w:line="276" w:lineRule="auto"/>
        <w:ind w:left="720"/>
        <w:contextualSpacing/>
        <w:rPr>
          <w:rFonts w:ascii="Source Sans Pro" w:eastAsia="Calibri" w:hAnsi="Source Sans Pro" w:cs="Arial"/>
          <w:lang w:val="nb-NO" w:eastAsia="en-US" w:bidi="ar-SA"/>
        </w:rPr>
      </w:pPr>
    </w:p>
    <w:p w14:paraId="70155052" w14:textId="77777777" w:rsidR="00EB1178" w:rsidRPr="006932B7" w:rsidRDefault="00EB1178" w:rsidP="006932B7">
      <w:pPr>
        <w:widowControl/>
        <w:autoSpaceDE/>
        <w:autoSpaceDN/>
        <w:spacing w:after="200" w:line="276" w:lineRule="auto"/>
        <w:ind w:left="720"/>
        <w:contextualSpacing/>
        <w:rPr>
          <w:rFonts w:ascii="Source Sans Pro" w:eastAsia="Calibri" w:hAnsi="Source Sans Pro" w:cs="Arial"/>
          <w:lang w:val="nb-NO" w:eastAsia="en-US" w:bidi="ar-SA"/>
        </w:rPr>
      </w:pPr>
    </w:p>
    <w:p w14:paraId="3577EE48" w14:textId="3112CD53" w:rsidR="009C07EC" w:rsidRPr="00782AB4" w:rsidRDefault="009C07EC" w:rsidP="0039010E">
      <w:pPr>
        <w:pStyle w:val="Overskrift1"/>
        <w:rPr>
          <w:rFonts w:ascii="Source Sans Pro" w:eastAsia="MS Gothic" w:hAnsi="Source Sans Pro"/>
          <w:b/>
          <w:bCs/>
          <w:sz w:val="36"/>
          <w:szCs w:val="36"/>
          <w:lang w:val="nb-NO" w:eastAsia="en-US" w:bidi="ar-SA"/>
        </w:rPr>
      </w:pPr>
      <w:bookmarkStart w:id="31" w:name="_Toc129856210"/>
      <w:r w:rsidRPr="00782AB4">
        <w:rPr>
          <w:rFonts w:ascii="Source Sans Pro" w:eastAsia="MS Gothic" w:hAnsi="Source Sans Pro"/>
          <w:b/>
          <w:bCs/>
          <w:sz w:val="36"/>
          <w:szCs w:val="36"/>
          <w:lang w:val="nb-NO" w:eastAsia="en-US" w:bidi="ar-SA"/>
        </w:rPr>
        <w:lastRenderedPageBreak/>
        <w:t>R</w:t>
      </w:r>
      <w:bookmarkEnd w:id="30"/>
      <w:r w:rsidR="006932B7">
        <w:rPr>
          <w:rFonts w:ascii="Source Sans Pro" w:eastAsia="MS Gothic" w:hAnsi="Source Sans Pro"/>
          <w:b/>
          <w:bCs/>
          <w:sz w:val="36"/>
          <w:szCs w:val="36"/>
          <w:lang w:val="nb-NO" w:eastAsia="en-US" w:bidi="ar-SA"/>
        </w:rPr>
        <w:t>ELEVANTE RESSURSER</w:t>
      </w:r>
      <w:bookmarkEnd w:id="31"/>
    </w:p>
    <w:p w14:paraId="54FD21C9" w14:textId="77777777" w:rsidR="009C07EC" w:rsidRPr="009C07EC" w:rsidRDefault="00000000" w:rsidP="009C07EC">
      <w:pPr>
        <w:widowControl/>
        <w:autoSpaceDE/>
        <w:autoSpaceDN/>
        <w:rPr>
          <w:rFonts w:ascii="Source Sans Pro" w:hAnsi="Source Sans Pro" w:cs="Arial"/>
          <w:color w:val="333333"/>
          <w:sz w:val="24"/>
          <w:szCs w:val="24"/>
          <w:lang w:val="en" w:eastAsia="nb-NO" w:bidi="ar-SA"/>
        </w:rPr>
      </w:pPr>
      <w:hyperlink r:id="rId15" w:history="1">
        <w:proofErr w:type="spellStart"/>
        <w:r w:rsidR="009C07EC" w:rsidRPr="009C07EC">
          <w:rPr>
            <w:rFonts w:ascii="Source Sans Pro" w:hAnsi="Source Sans Pro" w:cs="Arial"/>
            <w:color w:val="0000FF"/>
            <w:sz w:val="24"/>
            <w:szCs w:val="24"/>
            <w:u w:val="single"/>
            <w:lang w:val="en" w:eastAsia="nb-NO" w:bidi="ar-SA"/>
          </w:rPr>
          <w:t>Veileder</w:t>
        </w:r>
        <w:proofErr w:type="spellEnd"/>
        <w:r w:rsidR="009C07EC" w:rsidRPr="009C07EC">
          <w:rPr>
            <w:rFonts w:ascii="Source Sans Pro" w:hAnsi="Source Sans Pro" w:cs="Arial"/>
            <w:color w:val="0000FF"/>
            <w:sz w:val="24"/>
            <w:szCs w:val="24"/>
            <w:u w:val="single"/>
            <w:lang w:val="en" w:eastAsia="nb-NO" w:bidi="ar-SA"/>
          </w:rPr>
          <w:t xml:space="preserve"> om </w:t>
        </w:r>
        <w:proofErr w:type="spellStart"/>
        <w:r w:rsidR="009C07EC" w:rsidRPr="009C07EC">
          <w:rPr>
            <w:rFonts w:ascii="Source Sans Pro" w:hAnsi="Source Sans Pro" w:cs="Arial"/>
            <w:color w:val="0000FF"/>
            <w:sz w:val="24"/>
            <w:szCs w:val="24"/>
            <w:u w:val="single"/>
            <w:lang w:val="en" w:eastAsia="nb-NO" w:bidi="ar-SA"/>
          </w:rPr>
          <w:t>rehabilitering</w:t>
        </w:r>
        <w:proofErr w:type="spellEnd"/>
        <w:r w:rsidR="009C07EC" w:rsidRPr="009C07EC">
          <w:rPr>
            <w:rFonts w:ascii="Source Sans Pro" w:hAnsi="Source Sans Pro" w:cs="Arial"/>
            <w:color w:val="0000FF"/>
            <w:sz w:val="24"/>
            <w:szCs w:val="24"/>
            <w:u w:val="single"/>
            <w:lang w:val="en" w:eastAsia="nb-NO" w:bidi="ar-SA"/>
          </w:rPr>
          <w:t xml:space="preserve"> og </w:t>
        </w:r>
        <w:proofErr w:type="spellStart"/>
        <w:r w:rsidR="009C07EC" w:rsidRPr="009C07EC">
          <w:rPr>
            <w:rFonts w:ascii="Source Sans Pro" w:hAnsi="Source Sans Pro" w:cs="Arial"/>
            <w:color w:val="0000FF"/>
            <w:sz w:val="24"/>
            <w:szCs w:val="24"/>
            <w:u w:val="single"/>
            <w:lang w:val="en" w:eastAsia="nb-NO" w:bidi="ar-SA"/>
          </w:rPr>
          <w:t>habilitering</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individuell</w:t>
        </w:r>
        <w:proofErr w:type="spellEnd"/>
        <w:r w:rsidR="009C07EC" w:rsidRPr="009C07EC">
          <w:rPr>
            <w:rFonts w:ascii="Source Sans Pro" w:hAnsi="Source Sans Pro" w:cs="Arial"/>
            <w:color w:val="0000FF"/>
            <w:sz w:val="24"/>
            <w:szCs w:val="24"/>
            <w:u w:val="single"/>
            <w:lang w:val="en" w:eastAsia="nb-NO" w:bidi="ar-SA"/>
          </w:rPr>
          <w:t xml:space="preserve"> plan og </w:t>
        </w:r>
        <w:proofErr w:type="spellStart"/>
        <w:r w:rsidR="009C07EC" w:rsidRPr="009C07EC">
          <w:rPr>
            <w:rFonts w:ascii="Source Sans Pro" w:hAnsi="Source Sans Pro" w:cs="Arial"/>
            <w:color w:val="0000FF"/>
            <w:sz w:val="24"/>
            <w:szCs w:val="24"/>
            <w:u w:val="single"/>
            <w:lang w:val="en" w:eastAsia="nb-NO" w:bidi="ar-SA"/>
          </w:rPr>
          <w:t>koordinator</w:t>
        </w:r>
        <w:proofErr w:type="spellEnd"/>
        <w:r w:rsidR="009C07EC" w:rsidRPr="009C07EC">
          <w:rPr>
            <w:rFonts w:ascii="Source Sans Pro" w:hAnsi="Source Sans Pro" w:cs="Arial"/>
            <w:color w:val="0000FF"/>
            <w:sz w:val="24"/>
            <w:szCs w:val="24"/>
            <w:u w:val="single"/>
            <w:lang w:val="en" w:eastAsia="nb-NO" w:bidi="ar-SA"/>
          </w:rPr>
          <w:t>.</w:t>
        </w:r>
      </w:hyperlink>
    </w:p>
    <w:p w14:paraId="0E060FDD"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r w:rsidRPr="009C07EC">
        <w:rPr>
          <w:rFonts w:ascii="Arial" w:hAnsi="Arial" w:cs="Arial"/>
          <w:color w:val="333333"/>
          <w:sz w:val="24"/>
          <w:szCs w:val="24"/>
          <w:lang w:val="en" w:eastAsia="nb-NO" w:bidi="ar-SA"/>
        </w:rPr>
        <w:t>​</w:t>
      </w:r>
    </w:p>
    <w:p w14:paraId="199B3DB8" w14:textId="77777777" w:rsidR="009C07EC" w:rsidRPr="009C07EC" w:rsidRDefault="00000000" w:rsidP="009C07EC">
      <w:pPr>
        <w:widowControl/>
        <w:autoSpaceDE/>
        <w:autoSpaceDN/>
        <w:rPr>
          <w:rFonts w:ascii="Source Sans Pro" w:hAnsi="Source Sans Pro" w:cs="Arial"/>
          <w:color w:val="333333"/>
          <w:sz w:val="28"/>
          <w:szCs w:val="28"/>
          <w:lang w:val="en" w:eastAsia="nb-NO" w:bidi="ar-SA"/>
        </w:rPr>
      </w:pPr>
      <w:hyperlink r:id="rId16" w:history="1">
        <w:proofErr w:type="spellStart"/>
        <w:r w:rsidR="009C07EC" w:rsidRPr="009C07EC">
          <w:rPr>
            <w:rFonts w:ascii="Source Sans Pro" w:hAnsi="Source Sans Pro" w:cs="Arial"/>
            <w:color w:val="0000FF"/>
            <w:sz w:val="24"/>
            <w:szCs w:val="24"/>
            <w:u w:val="single"/>
            <w:lang w:val="en" w:eastAsia="nb-NO" w:bidi="ar-SA"/>
          </w:rPr>
          <w:t>Veileder</w:t>
        </w:r>
        <w:proofErr w:type="spellEnd"/>
        <w:r w:rsidR="009C07EC" w:rsidRPr="009C07EC">
          <w:rPr>
            <w:rFonts w:ascii="Source Sans Pro" w:hAnsi="Source Sans Pro" w:cs="Arial"/>
            <w:color w:val="0000FF"/>
            <w:sz w:val="24"/>
            <w:szCs w:val="24"/>
            <w:u w:val="single"/>
            <w:lang w:val="en" w:eastAsia="nb-NO" w:bidi="ar-SA"/>
          </w:rPr>
          <w:t xml:space="preserve"> om </w:t>
        </w:r>
        <w:proofErr w:type="spellStart"/>
        <w:r w:rsidR="009C07EC" w:rsidRPr="009C07EC">
          <w:rPr>
            <w:rFonts w:ascii="Source Sans Pro" w:hAnsi="Source Sans Pro" w:cs="Arial"/>
            <w:color w:val="0000FF"/>
            <w:sz w:val="24"/>
            <w:szCs w:val="24"/>
            <w:u w:val="single"/>
            <w:lang w:val="en" w:eastAsia="nb-NO" w:bidi="ar-SA"/>
          </w:rPr>
          <w:t>oppfølging</w:t>
        </w:r>
        <w:proofErr w:type="spellEnd"/>
        <w:r w:rsidR="009C07EC" w:rsidRPr="009C07EC">
          <w:rPr>
            <w:rFonts w:ascii="Source Sans Pro" w:hAnsi="Source Sans Pro" w:cs="Arial"/>
            <w:color w:val="0000FF"/>
            <w:sz w:val="24"/>
            <w:szCs w:val="24"/>
            <w:u w:val="single"/>
            <w:lang w:val="en" w:eastAsia="nb-NO" w:bidi="ar-SA"/>
          </w:rPr>
          <w:t xml:space="preserve"> av </w:t>
        </w:r>
        <w:proofErr w:type="spellStart"/>
        <w:r w:rsidR="009C07EC" w:rsidRPr="009C07EC">
          <w:rPr>
            <w:rFonts w:ascii="Source Sans Pro" w:hAnsi="Source Sans Pro" w:cs="Arial"/>
            <w:color w:val="0000FF"/>
            <w:sz w:val="24"/>
            <w:szCs w:val="24"/>
            <w:u w:val="single"/>
            <w:lang w:val="en" w:eastAsia="nb-NO" w:bidi="ar-SA"/>
          </w:rPr>
          <w:t>personer</w:t>
        </w:r>
        <w:proofErr w:type="spellEnd"/>
        <w:r w:rsidR="009C07EC" w:rsidRPr="009C07EC">
          <w:rPr>
            <w:rFonts w:ascii="Source Sans Pro" w:hAnsi="Source Sans Pro" w:cs="Arial"/>
            <w:color w:val="0000FF"/>
            <w:sz w:val="24"/>
            <w:szCs w:val="24"/>
            <w:u w:val="single"/>
            <w:lang w:val="en" w:eastAsia="nb-NO" w:bidi="ar-SA"/>
          </w:rPr>
          <w:t xml:space="preserve"> med store og </w:t>
        </w:r>
        <w:proofErr w:type="spellStart"/>
        <w:r w:rsidR="009C07EC" w:rsidRPr="009C07EC">
          <w:rPr>
            <w:rFonts w:ascii="Source Sans Pro" w:hAnsi="Source Sans Pro" w:cs="Arial"/>
            <w:color w:val="0000FF"/>
            <w:sz w:val="24"/>
            <w:szCs w:val="24"/>
            <w:u w:val="single"/>
            <w:lang w:val="en" w:eastAsia="nb-NO" w:bidi="ar-SA"/>
          </w:rPr>
          <w:t>sammensatte</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behov</w:t>
        </w:r>
        <w:proofErr w:type="spellEnd"/>
        <w:r w:rsidR="009C07EC" w:rsidRPr="009C07EC">
          <w:rPr>
            <w:rFonts w:ascii="Source Sans Pro" w:hAnsi="Source Sans Pro" w:cs="Arial"/>
            <w:color w:val="0000FF"/>
            <w:sz w:val="24"/>
            <w:szCs w:val="24"/>
            <w:u w:val="single"/>
            <w:lang w:val="en" w:eastAsia="nb-NO" w:bidi="ar-SA"/>
          </w:rPr>
          <w:t>.</w:t>
        </w:r>
      </w:hyperlink>
      <w:r w:rsidR="009C07EC" w:rsidRPr="009C07EC">
        <w:rPr>
          <w:rFonts w:ascii="Source Sans Pro" w:hAnsi="Source Sans Pro" w:cs="Arial"/>
          <w:color w:val="333333"/>
          <w:sz w:val="28"/>
          <w:szCs w:val="28"/>
          <w:lang w:val="en" w:eastAsia="nb-NO" w:bidi="ar-SA"/>
        </w:rPr>
        <w:t xml:space="preserve"> </w:t>
      </w:r>
    </w:p>
    <w:p w14:paraId="739B8AAA" w14:textId="77777777" w:rsidR="009C07EC" w:rsidRPr="009C07EC" w:rsidRDefault="009C07EC" w:rsidP="009C07EC">
      <w:pPr>
        <w:widowControl/>
        <w:autoSpaceDE/>
        <w:autoSpaceDN/>
        <w:rPr>
          <w:rFonts w:ascii="Source Sans Pro" w:hAnsi="Source Sans Pro" w:cs="Arial"/>
          <w:color w:val="333333"/>
          <w:sz w:val="28"/>
          <w:szCs w:val="28"/>
          <w:lang w:val="en" w:eastAsia="nb-NO" w:bidi="ar-SA"/>
        </w:rPr>
      </w:pPr>
    </w:p>
    <w:p w14:paraId="31239F42" w14:textId="77777777" w:rsidR="009C07EC" w:rsidRPr="009C07EC" w:rsidRDefault="00000000" w:rsidP="009C07EC">
      <w:pPr>
        <w:widowControl/>
        <w:autoSpaceDE/>
        <w:autoSpaceDN/>
        <w:rPr>
          <w:rFonts w:ascii="Source Sans Pro" w:hAnsi="Source Sans Pro" w:cs="Arial"/>
          <w:color w:val="333333"/>
          <w:sz w:val="24"/>
          <w:szCs w:val="24"/>
          <w:lang w:val="en" w:eastAsia="nb-NO" w:bidi="ar-SA"/>
        </w:rPr>
      </w:pPr>
      <w:hyperlink r:id="rId17" w:history="1">
        <w:proofErr w:type="spellStart"/>
        <w:r w:rsidR="009C07EC" w:rsidRPr="009C07EC">
          <w:rPr>
            <w:rFonts w:ascii="Source Sans Pro" w:hAnsi="Source Sans Pro" w:cs="Arial"/>
            <w:color w:val="0000FF"/>
            <w:sz w:val="24"/>
            <w:szCs w:val="24"/>
            <w:u w:val="single"/>
            <w:lang w:val="en" w:eastAsia="nb-NO" w:bidi="ar-SA"/>
          </w:rPr>
          <w:t>Forskrift</w:t>
        </w:r>
        <w:proofErr w:type="spellEnd"/>
        <w:r w:rsidR="009C07EC" w:rsidRPr="009C07EC">
          <w:rPr>
            <w:rFonts w:ascii="Source Sans Pro" w:hAnsi="Source Sans Pro" w:cs="Arial"/>
            <w:color w:val="0000FF"/>
            <w:sz w:val="24"/>
            <w:szCs w:val="24"/>
            <w:u w:val="single"/>
            <w:lang w:val="en" w:eastAsia="nb-NO" w:bidi="ar-SA"/>
          </w:rPr>
          <w:t xml:space="preserve"> om </w:t>
        </w:r>
        <w:proofErr w:type="spellStart"/>
        <w:r w:rsidR="009C07EC" w:rsidRPr="009C07EC">
          <w:rPr>
            <w:rFonts w:ascii="Source Sans Pro" w:hAnsi="Source Sans Pro" w:cs="Arial"/>
            <w:color w:val="0000FF"/>
            <w:sz w:val="24"/>
            <w:szCs w:val="24"/>
            <w:u w:val="single"/>
            <w:lang w:val="en" w:eastAsia="nb-NO" w:bidi="ar-SA"/>
          </w:rPr>
          <w:t>habilitering</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rehabilitering</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individuell</w:t>
        </w:r>
        <w:proofErr w:type="spellEnd"/>
        <w:r w:rsidR="009C07EC" w:rsidRPr="009C07EC">
          <w:rPr>
            <w:rFonts w:ascii="Source Sans Pro" w:hAnsi="Source Sans Pro" w:cs="Arial"/>
            <w:color w:val="0000FF"/>
            <w:sz w:val="24"/>
            <w:szCs w:val="24"/>
            <w:u w:val="single"/>
            <w:lang w:val="en" w:eastAsia="nb-NO" w:bidi="ar-SA"/>
          </w:rPr>
          <w:t xml:space="preserve"> plan og </w:t>
        </w:r>
        <w:proofErr w:type="spellStart"/>
        <w:r w:rsidR="009C07EC" w:rsidRPr="009C07EC">
          <w:rPr>
            <w:rFonts w:ascii="Source Sans Pro" w:hAnsi="Source Sans Pro" w:cs="Arial"/>
            <w:color w:val="0000FF"/>
            <w:sz w:val="24"/>
            <w:szCs w:val="24"/>
            <w:u w:val="single"/>
            <w:lang w:val="en" w:eastAsia="nb-NO" w:bidi="ar-SA"/>
          </w:rPr>
          <w:t>koordinator</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Lovdata</w:t>
        </w:r>
        <w:proofErr w:type="spellEnd"/>
        <w:r w:rsidR="009C07EC" w:rsidRPr="009C07EC">
          <w:rPr>
            <w:rFonts w:ascii="Source Sans Pro" w:hAnsi="Source Sans Pro" w:cs="Arial"/>
            <w:color w:val="0000FF"/>
            <w:sz w:val="24"/>
            <w:szCs w:val="24"/>
            <w:u w:val="single"/>
            <w:lang w:val="en" w:eastAsia="nb-NO" w:bidi="ar-SA"/>
          </w:rPr>
          <w:t>)</w:t>
        </w:r>
      </w:hyperlink>
      <w:r w:rsidR="009C07EC" w:rsidRPr="009C07EC">
        <w:rPr>
          <w:rFonts w:ascii="Source Sans Pro" w:hAnsi="Source Sans Pro" w:cs="Arial"/>
          <w:color w:val="333333"/>
          <w:sz w:val="24"/>
          <w:szCs w:val="24"/>
          <w:lang w:val="en" w:eastAsia="nb-NO" w:bidi="ar-SA"/>
        </w:rPr>
        <w:t xml:space="preserve"> </w:t>
      </w:r>
    </w:p>
    <w:p w14:paraId="3EA1786D"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5395B215" w14:textId="77777777" w:rsidR="009C07EC" w:rsidRPr="009C07EC" w:rsidRDefault="00000000" w:rsidP="009C07EC">
      <w:pPr>
        <w:widowControl/>
        <w:autoSpaceDE/>
        <w:autoSpaceDN/>
        <w:rPr>
          <w:rFonts w:ascii="Source Sans Pro" w:hAnsi="Source Sans Pro" w:cs="Arial"/>
          <w:color w:val="333333"/>
          <w:sz w:val="24"/>
          <w:szCs w:val="24"/>
          <w:lang w:val="en" w:eastAsia="nb-NO" w:bidi="ar-SA"/>
        </w:rPr>
      </w:pPr>
      <w:hyperlink r:id="rId18" w:history="1">
        <w:r w:rsidR="009C07EC" w:rsidRPr="009C07EC">
          <w:rPr>
            <w:rFonts w:ascii="Source Sans Pro" w:hAnsi="Source Sans Pro" w:cs="Arial"/>
            <w:color w:val="0000FF"/>
            <w:sz w:val="24"/>
            <w:szCs w:val="24"/>
            <w:u w:val="single"/>
            <w:lang w:val="en" w:eastAsia="nb-NO" w:bidi="ar-SA"/>
          </w:rPr>
          <w:t xml:space="preserve">Rapport om </w:t>
        </w:r>
        <w:proofErr w:type="spellStart"/>
        <w:r w:rsidR="009C07EC" w:rsidRPr="009C07EC">
          <w:rPr>
            <w:rFonts w:ascii="Source Sans Pro" w:hAnsi="Source Sans Pro" w:cs="Arial"/>
            <w:color w:val="0000FF"/>
            <w:sz w:val="24"/>
            <w:szCs w:val="24"/>
            <w:u w:val="single"/>
            <w:lang w:val="en" w:eastAsia="nb-NO" w:bidi="ar-SA"/>
          </w:rPr>
          <w:t>medvirkning</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fra</w:t>
        </w:r>
        <w:proofErr w:type="spellEnd"/>
        <w:r w:rsidR="009C07EC" w:rsidRPr="009C07EC">
          <w:rPr>
            <w:rFonts w:ascii="Source Sans Pro" w:hAnsi="Source Sans Pro" w:cs="Arial"/>
            <w:color w:val="0000FF"/>
            <w:sz w:val="24"/>
            <w:szCs w:val="24"/>
            <w:u w:val="single"/>
            <w:lang w:val="en" w:eastAsia="nb-NO" w:bidi="ar-SA"/>
          </w:rPr>
          <w:t xml:space="preserve"> barn og </w:t>
        </w:r>
        <w:proofErr w:type="spellStart"/>
        <w:r w:rsidR="009C07EC" w:rsidRPr="009C07EC">
          <w:rPr>
            <w:rFonts w:ascii="Source Sans Pro" w:hAnsi="Source Sans Pro" w:cs="Arial"/>
            <w:color w:val="0000FF"/>
            <w:sz w:val="24"/>
            <w:szCs w:val="24"/>
            <w:u w:val="single"/>
            <w:lang w:val="en" w:eastAsia="nb-NO" w:bidi="ar-SA"/>
          </w:rPr>
          <w:t>unge</w:t>
        </w:r>
        <w:proofErr w:type="spellEnd"/>
        <w:r w:rsidR="009C07EC" w:rsidRPr="009C07EC">
          <w:rPr>
            <w:rFonts w:ascii="Source Sans Pro" w:hAnsi="Source Sans Pro" w:cs="Arial"/>
            <w:color w:val="0000FF"/>
            <w:sz w:val="24"/>
            <w:szCs w:val="24"/>
            <w:u w:val="single"/>
            <w:lang w:val="en" w:eastAsia="nb-NO" w:bidi="ar-SA"/>
          </w:rPr>
          <w:t xml:space="preserve">; "Å </w:t>
        </w:r>
        <w:proofErr w:type="spellStart"/>
        <w:r w:rsidR="009C07EC" w:rsidRPr="009C07EC">
          <w:rPr>
            <w:rFonts w:ascii="Source Sans Pro" w:hAnsi="Source Sans Pro" w:cs="Arial"/>
            <w:color w:val="0000FF"/>
            <w:sz w:val="24"/>
            <w:szCs w:val="24"/>
            <w:u w:val="single"/>
            <w:lang w:val="en" w:eastAsia="nb-NO" w:bidi="ar-SA"/>
          </w:rPr>
          <w:t>eie</w:t>
        </w:r>
        <w:proofErr w:type="spellEnd"/>
        <w:r w:rsidR="009C07EC" w:rsidRPr="009C07EC">
          <w:rPr>
            <w:rFonts w:ascii="Source Sans Pro" w:hAnsi="Source Sans Pro" w:cs="Arial"/>
            <w:color w:val="0000FF"/>
            <w:sz w:val="24"/>
            <w:szCs w:val="24"/>
            <w:u w:val="single"/>
            <w:lang w:val="en" w:eastAsia="nb-NO" w:bidi="ar-SA"/>
          </w:rPr>
          <w:t xml:space="preserve"> sin </w:t>
        </w:r>
        <w:proofErr w:type="spellStart"/>
        <w:r w:rsidR="009C07EC" w:rsidRPr="009C07EC">
          <w:rPr>
            <w:rFonts w:ascii="Source Sans Pro" w:hAnsi="Source Sans Pro" w:cs="Arial"/>
            <w:color w:val="0000FF"/>
            <w:sz w:val="24"/>
            <w:szCs w:val="24"/>
            <w:u w:val="single"/>
            <w:lang w:val="en" w:eastAsia="nb-NO" w:bidi="ar-SA"/>
          </w:rPr>
          <w:t>egen</w:t>
        </w:r>
        <w:proofErr w:type="spellEnd"/>
        <w:r w:rsidR="009C07EC" w:rsidRPr="009C07EC">
          <w:rPr>
            <w:rFonts w:ascii="Source Sans Pro" w:hAnsi="Source Sans Pro" w:cs="Arial"/>
            <w:color w:val="0000FF"/>
            <w:sz w:val="24"/>
            <w:szCs w:val="24"/>
            <w:u w:val="single"/>
            <w:lang w:val="en" w:eastAsia="nb-NO" w:bidi="ar-SA"/>
          </w:rPr>
          <w:t xml:space="preserve"> </w:t>
        </w:r>
        <w:proofErr w:type="spellStart"/>
        <w:r w:rsidR="009C07EC" w:rsidRPr="009C07EC">
          <w:rPr>
            <w:rFonts w:ascii="Source Sans Pro" w:hAnsi="Source Sans Pro" w:cs="Arial"/>
            <w:color w:val="0000FF"/>
            <w:sz w:val="24"/>
            <w:szCs w:val="24"/>
            <w:u w:val="single"/>
            <w:lang w:val="en" w:eastAsia="nb-NO" w:bidi="ar-SA"/>
          </w:rPr>
          <w:t>historie</w:t>
        </w:r>
        <w:proofErr w:type="spellEnd"/>
        <w:r w:rsidR="009C07EC" w:rsidRPr="009C07EC">
          <w:rPr>
            <w:rFonts w:ascii="Source Sans Pro" w:hAnsi="Source Sans Pro" w:cs="Arial"/>
            <w:color w:val="0000FF"/>
            <w:sz w:val="24"/>
            <w:szCs w:val="24"/>
            <w:u w:val="single"/>
            <w:lang w:val="en" w:eastAsia="nb-NO" w:bidi="ar-SA"/>
          </w:rPr>
          <w:t>"</w:t>
        </w:r>
      </w:hyperlink>
      <w:r w:rsidR="009C07EC" w:rsidRPr="009C07EC">
        <w:rPr>
          <w:rFonts w:ascii="Source Sans Pro" w:hAnsi="Source Sans Pro" w:cs="Arial"/>
          <w:color w:val="333333"/>
          <w:sz w:val="24"/>
          <w:szCs w:val="24"/>
          <w:lang w:val="en" w:eastAsia="nb-NO" w:bidi="ar-SA"/>
        </w:rPr>
        <w:t xml:space="preserve"> </w:t>
      </w:r>
    </w:p>
    <w:p w14:paraId="30DDAA38"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42D7F0F9"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14456FF" w14:textId="77777777" w:rsidR="009C07EC" w:rsidRPr="006932B7" w:rsidRDefault="009C07EC" w:rsidP="0039010E">
      <w:pPr>
        <w:pStyle w:val="Overskrift1"/>
        <w:rPr>
          <w:rFonts w:ascii="Source Sans Pro" w:eastAsia="MS Gothic" w:hAnsi="Source Sans Pro"/>
          <w:b/>
          <w:bCs/>
          <w:sz w:val="36"/>
          <w:szCs w:val="36"/>
          <w:lang w:val="en" w:eastAsia="nb-NO" w:bidi="ar-SA"/>
        </w:rPr>
      </w:pPr>
      <w:bookmarkStart w:id="32" w:name="_Toc96340881"/>
      <w:bookmarkStart w:id="33" w:name="_Toc129856211"/>
      <w:r w:rsidRPr="006932B7">
        <w:rPr>
          <w:rFonts w:ascii="Source Sans Pro" w:eastAsia="MS Gothic" w:hAnsi="Source Sans Pro"/>
          <w:b/>
          <w:bCs/>
          <w:sz w:val="36"/>
          <w:szCs w:val="36"/>
          <w:lang w:val="en" w:eastAsia="nb-NO" w:bidi="ar-SA"/>
        </w:rPr>
        <w:t>VEDLEGG</w:t>
      </w:r>
      <w:bookmarkEnd w:id="32"/>
      <w:bookmarkEnd w:id="33"/>
    </w:p>
    <w:p w14:paraId="5E9A55E7"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61DE6A4A"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roofErr w:type="spellStart"/>
      <w:r w:rsidRPr="009C07EC">
        <w:rPr>
          <w:rFonts w:ascii="Source Sans Pro" w:hAnsi="Source Sans Pro" w:cs="Arial"/>
          <w:color w:val="333333"/>
          <w:sz w:val="24"/>
          <w:szCs w:val="24"/>
          <w:lang w:val="en" w:eastAsia="nb-NO" w:bidi="ar-SA"/>
        </w:rPr>
        <w:t>Infoheftet</w:t>
      </w:r>
      <w:proofErr w:type="spellEnd"/>
      <w:r w:rsidRPr="009C07EC">
        <w:rPr>
          <w:rFonts w:ascii="Source Sans Pro" w:hAnsi="Source Sans Pro" w:cs="Arial"/>
          <w:color w:val="333333"/>
          <w:sz w:val="24"/>
          <w:szCs w:val="24"/>
          <w:lang w:val="en" w:eastAsia="nb-NO" w:bidi="ar-SA"/>
        </w:rPr>
        <w:t xml:space="preserve"> “</w:t>
      </w:r>
      <w:proofErr w:type="spellStart"/>
      <w:r w:rsidRPr="009C07EC">
        <w:rPr>
          <w:rFonts w:ascii="Source Sans Pro" w:hAnsi="Source Sans Pro" w:cs="Arial"/>
          <w:color w:val="333333"/>
          <w:sz w:val="24"/>
          <w:szCs w:val="24"/>
          <w:lang w:val="en" w:eastAsia="nb-NO" w:bidi="ar-SA"/>
        </w:rPr>
        <w:t>Til</w:t>
      </w:r>
      <w:proofErr w:type="spellEnd"/>
      <w:r w:rsidRPr="009C07EC">
        <w:rPr>
          <w:rFonts w:ascii="Source Sans Pro" w:hAnsi="Source Sans Pro" w:cs="Arial"/>
          <w:color w:val="333333"/>
          <w:sz w:val="24"/>
          <w:szCs w:val="24"/>
          <w:lang w:val="en" w:eastAsia="nb-NO" w:bidi="ar-SA"/>
        </w:rPr>
        <w:t xml:space="preserve"> deg </w:t>
      </w:r>
      <w:proofErr w:type="spellStart"/>
      <w:r w:rsidRPr="009C07EC">
        <w:rPr>
          <w:rFonts w:ascii="Source Sans Pro" w:hAnsi="Source Sans Pro" w:cs="Arial"/>
          <w:color w:val="333333"/>
          <w:sz w:val="24"/>
          <w:szCs w:val="24"/>
          <w:lang w:val="en" w:eastAsia="nb-NO" w:bidi="ar-SA"/>
        </w:rPr>
        <w:t>som</w:t>
      </w:r>
      <w:proofErr w:type="spellEnd"/>
      <w:r w:rsidRPr="009C07EC">
        <w:rPr>
          <w:rFonts w:ascii="Source Sans Pro" w:hAnsi="Source Sans Pro" w:cs="Arial"/>
          <w:color w:val="333333"/>
          <w:sz w:val="24"/>
          <w:szCs w:val="24"/>
          <w:lang w:val="en" w:eastAsia="nb-NO" w:bidi="ar-SA"/>
        </w:rPr>
        <w:t xml:space="preserve"> </w:t>
      </w:r>
      <w:proofErr w:type="spellStart"/>
      <w:r w:rsidRPr="009C07EC">
        <w:rPr>
          <w:rFonts w:ascii="Source Sans Pro" w:hAnsi="Source Sans Pro" w:cs="Arial"/>
          <w:color w:val="333333"/>
          <w:sz w:val="24"/>
          <w:szCs w:val="24"/>
          <w:lang w:val="en" w:eastAsia="nb-NO" w:bidi="ar-SA"/>
        </w:rPr>
        <w:t>har</w:t>
      </w:r>
      <w:proofErr w:type="spellEnd"/>
      <w:r w:rsidRPr="009C07EC">
        <w:rPr>
          <w:rFonts w:ascii="Source Sans Pro" w:hAnsi="Source Sans Pro" w:cs="Arial"/>
          <w:color w:val="333333"/>
          <w:sz w:val="24"/>
          <w:szCs w:val="24"/>
          <w:lang w:val="en" w:eastAsia="nb-NO" w:bidi="ar-SA"/>
        </w:rPr>
        <w:t xml:space="preserve"> </w:t>
      </w:r>
      <w:proofErr w:type="spellStart"/>
      <w:r w:rsidRPr="009C07EC">
        <w:rPr>
          <w:rFonts w:ascii="Source Sans Pro" w:hAnsi="Source Sans Pro" w:cs="Arial"/>
          <w:color w:val="333333"/>
          <w:sz w:val="24"/>
          <w:szCs w:val="24"/>
          <w:lang w:val="en" w:eastAsia="nb-NO" w:bidi="ar-SA"/>
        </w:rPr>
        <w:t>behov</w:t>
      </w:r>
      <w:proofErr w:type="spellEnd"/>
      <w:r w:rsidRPr="009C07EC">
        <w:rPr>
          <w:rFonts w:ascii="Source Sans Pro" w:hAnsi="Source Sans Pro" w:cs="Arial"/>
          <w:color w:val="333333"/>
          <w:sz w:val="24"/>
          <w:szCs w:val="24"/>
          <w:lang w:val="en" w:eastAsia="nb-NO" w:bidi="ar-SA"/>
        </w:rPr>
        <w:t xml:space="preserve"> for </w:t>
      </w:r>
      <w:proofErr w:type="spellStart"/>
      <w:r w:rsidRPr="009C07EC">
        <w:rPr>
          <w:rFonts w:ascii="Source Sans Pro" w:hAnsi="Source Sans Pro" w:cs="Arial"/>
          <w:color w:val="333333"/>
          <w:sz w:val="24"/>
          <w:szCs w:val="24"/>
          <w:lang w:val="en" w:eastAsia="nb-NO" w:bidi="ar-SA"/>
        </w:rPr>
        <w:t>langvarige</w:t>
      </w:r>
      <w:proofErr w:type="spellEnd"/>
      <w:r w:rsidRPr="009C07EC">
        <w:rPr>
          <w:rFonts w:ascii="Source Sans Pro" w:hAnsi="Source Sans Pro" w:cs="Arial"/>
          <w:color w:val="333333"/>
          <w:sz w:val="24"/>
          <w:szCs w:val="24"/>
          <w:lang w:val="en" w:eastAsia="nb-NO" w:bidi="ar-SA"/>
        </w:rPr>
        <w:t xml:space="preserve"> og </w:t>
      </w:r>
      <w:proofErr w:type="spellStart"/>
      <w:r w:rsidRPr="009C07EC">
        <w:rPr>
          <w:rFonts w:ascii="Source Sans Pro" w:hAnsi="Source Sans Pro" w:cs="Arial"/>
          <w:color w:val="333333"/>
          <w:sz w:val="24"/>
          <w:szCs w:val="24"/>
          <w:lang w:val="en" w:eastAsia="nb-NO" w:bidi="ar-SA"/>
        </w:rPr>
        <w:t>koordinerte</w:t>
      </w:r>
      <w:proofErr w:type="spellEnd"/>
      <w:r w:rsidRPr="009C07EC">
        <w:rPr>
          <w:rFonts w:ascii="Source Sans Pro" w:hAnsi="Source Sans Pro" w:cs="Arial"/>
          <w:color w:val="333333"/>
          <w:sz w:val="24"/>
          <w:szCs w:val="24"/>
          <w:lang w:val="en" w:eastAsia="nb-NO" w:bidi="ar-SA"/>
        </w:rPr>
        <w:t xml:space="preserve"> </w:t>
      </w:r>
      <w:proofErr w:type="spellStart"/>
      <w:r w:rsidRPr="009C07EC">
        <w:rPr>
          <w:rFonts w:ascii="Source Sans Pro" w:hAnsi="Source Sans Pro" w:cs="Arial"/>
          <w:color w:val="333333"/>
          <w:sz w:val="24"/>
          <w:szCs w:val="24"/>
          <w:lang w:val="en" w:eastAsia="nb-NO" w:bidi="ar-SA"/>
        </w:rPr>
        <w:t>tjenester</w:t>
      </w:r>
      <w:proofErr w:type="spellEnd"/>
      <w:r w:rsidRPr="009C07EC">
        <w:rPr>
          <w:rFonts w:ascii="Source Sans Pro" w:hAnsi="Source Sans Pro" w:cs="Arial"/>
          <w:color w:val="333333"/>
          <w:sz w:val="24"/>
          <w:szCs w:val="24"/>
          <w:lang w:val="en" w:eastAsia="nb-NO" w:bidi="ar-SA"/>
        </w:rPr>
        <w:t>”</w:t>
      </w:r>
    </w:p>
    <w:p w14:paraId="2BFBF3AA"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BBF7F65"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C874032"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6BB6BDC4"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5C9AEEEE"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3ECCFB80"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58D92B93"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1E698A95"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51F64A59"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08F1876"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3CAA68CB"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0830C62"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6E7F073B"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1A45578D"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713C6C19" w14:textId="77777777" w:rsidR="009C07EC" w:rsidRPr="009C07EC" w:rsidRDefault="009C07EC" w:rsidP="009C07EC">
      <w:pPr>
        <w:widowControl/>
        <w:autoSpaceDE/>
        <w:autoSpaceDN/>
        <w:rPr>
          <w:rFonts w:ascii="Source Sans Pro" w:hAnsi="Source Sans Pro" w:cs="Arial"/>
          <w:color w:val="333333"/>
          <w:sz w:val="24"/>
          <w:szCs w:val="24"/>
          <w:lang w:val="en" w:eastAsia="nb-NO" w:bidi="ar-SA"/>
        </w:rPr>
      </w:pPr>
    </w:p>
    <w:p w14:paraId="360BFDE8" w14:textId="614B8946" w:rsidR="009C07EC" w:rsidRPr="00E96289" w:rsidRDefault="004E39C2" w:rsidP="00E45096">
      <w:pPr>
        <w:pStyle w:val="Overskrift2"/>
        <w:rPr>
          <w:rFonts w:ascii="Source Sans Pro" w:eastAsia="MS Gothic" w:hAnsi="Source Sans Pro"/>
          <w:sz w:val="32"/>
          <w:szCs w:val="32"/>
          <w:lang w:val="nb-NO" w:eastAsia="en-US" w:bidi="ar-SA"/>
        </w:rPr>
      </w:pPr>
      <w:bookmarkStart w:id="34" w:name="_Toc96340883"/>
      <w:bookmarkStart w:id="35" w:name="_Toc129856212"/>
      <w:r w:rsidRPr="00E96289">
        <w:rPr>
          <w:rFonts w:ascii="Source Sans Pro" w:eastAsia="MS Gothic" w:hAnsi="Source Sans Pro"/>
          <w:sz w:val="32"/>
          <w:szCs w:val="32"/>
          <w:lang w:val="nb-NO" w:eastAsia="en-US" w:bidi="ar-SA"/>
        </w:rPr>
        <w:lastRenderedPageBreak/>
        <w:t>Til deg som har behov for langvarige og koordinerte tjenester</w:t>
      </w:r>
      <w:bookmarkEnd w:id="34"/>
      <w:bookmarkEnd w:id="35"/>
    </w:p>
    <w:p w14:paraId="05188CD2" w14:textId="77777777" w:rsidR="009C07EC" w:rsidRPr="009C07EC" w:rsidRDefault="009C07EC" w:rsidP="009C07EC">
      <w:pPr>
        <w:widowControl/>
        <w:autoSpaceDE/>
        <w:autoSpaceDN/>
        <w:spacing w:after="160" w:line="259" w:lineRule="auto"/>
        <w:rPr>
          <w:rFonts w:ascii="Source Sans Pro" w:eastAsia="Calibri" w:hAnsi="Source Sans Pro"/>
          <w:lang w:val="nb-NO" w:eastAsia="en-US" w:bidi="ar-SA"/>
        </w:rPr>
      </w:pPr>
      <w:r w:rsidRPr="009C07EC">
        <w:rPr>
          <w:rFonts w:ascii="Source Sans Pro" w:eastAsia="Calibri" w:hAnsi="Source Sans Pro"/>
          <w:noProof/>
          <w:lang w:val="nb-NO" w:eastAsia="en-US" w:bidi="ar-SA"/>
        </w:rPr>
        <w:drawing>
          <wp:anchor distT="0" distB="0" distL="114300" distR="114300" simplePos="0" relativeHeight="251676672" behindDoc="1" locked="0" layoutInCell="1" allowOverlap="1" wp14:anchorId="2EB25942" wp14:editId="0B170781">
            <wp:simplePos x="0" y="0"/>
            <wp:positionH relativeFrom="margin">
              <wp:posOffset>63500</wp:posOffset>
            </wp:positionH>
            <wp:positionV relativeFrom="paragraph">
              <wp:posOffset>83185</wp:posOffset>
            </wp:positionV>
            <wp:extent cx="4362450" cy="5283200"/>
            <wp:effectExtent l="0" t="0" r="0" b="0"/>
            <wp:wrapTight wrapText="bothSides">
              <wp:wrapPolygon edited="0">
                <wp:start x="0" y="0"/>
                <wp:lineTo x="0" y="21496"/>
                <wp:lineTo x="21506" y="21496"/>
                <wp:lineTo x="21506" y="0"/>
                <wp:lineTo x="0" y="0"/>
              </wp:wrapPolygon>
            </wp:wrapTight>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19">
                      <a:extLst>
                        <a:ext uri="{28A0092B-C50C-407E-A947-70E740481C1C}">
                          <a14:useLocalDpi xmlns:a14="http://schemas.microsoft.com/office/drawing/2010/main" val="0"/>
                        </a:ext>
                      </a:extLst>
                    </a:blip>
                    <a:stretch>
                      <a:fillRect/>
                    </a:stretch>
                  </pic:blipFill>
                  <pic:spPr>
                    <a:xfrm>
                      <a:off x="0" y="0"/>
                      <a:ext cx="4362450" cy="5283200"/>
                    </a:xfrm>
                    <a:prstGeom prst="rect">
                      <a:avLst/>
                    </a:prstGeom>
                  </pic:spPr>
                </pic:pic>
              </a:graphicData>
            </a:graphic>
            <wp14:sizeRelH relativeFrom="page">
              <wp14:pctWidth>0</wp14:pctWidth>
            </wp14:sizeRelH>
            <wp14:sizeRelV relativeFrom="page">
              <wp14:pctHeight>0</wp14:pctHeight>
            </wp14:sizeRelV>
          </wp:anchor>
        </w:drawing>
      </w:r>
    </w:p>
    <w:p w14:paraId="19DEF81C" w14:textId="77777777" w:rsidR="009C07EC" w:rsidRPr="009C07EC" w:rsidRDefault="009C07EC" w:rsidP="009C07EC">
      <w:pPr>
        <w:widowControl/>
        <w:autoSpaceDE/>
        <w:autoSpaceDN/>
        <w:spacing w:after="160" w:line="259" w:lineRule="auto"/>
        <w:jc w:val="center"/>
        <w:rPr>
          <w:rFonts w:ascii="Source Sans Pro" w:eastAsia="Calibri" w:hAnsi="Source Sans Pro"/>
          <w:lang w:val="nb-NO" w:eastAsia="en-US" w:bidi="ar-SA"/>
        </w:rPr>
      </w:pPr>
    </w:p>
    <w:p w14:paraId="19E0F6E8" w14:textId="77777777" w:rsidR="009C07EC" w:rsidRPr="009C07EC" w:rsidRDefault="009C07EC" w:rsidP="009C07EC">
      <w:pPr>
        <w:widowControl/>
        <w:autoSpaceDE/>
        <w:autoSpaceDN/>
        <w:spacing w:after="160" w:line="259" w:lineRule="auto"/>
        <w:rPr>
          <w:rFonts w:ascii="Source Sans Pro" w:eastAsia="Calibri" w:hAnsi="Source Sans Pro"/>
          <w:lang w:val="nb-NO" w:eastAsia="en-US" w:bidi="ar-SA"/>
        </w:rPr>
      </w:pPr>
    </w:p>
    <w:p w14:paraId="666CE69D" w14:textId="77777777" w:rsidR="009C07EC" w:rsidRPr="009C07EC" w:rsidRDefault="009C07EC" w:rsidP="009C07EC">
      <w:pPr>
        <w:widowControl/>
        <w:autoSpaceDE/>
        <w:autoSpaceDN/>
        <w:spacing w:after="160" w:line="259" w:lineRule="auto"/>
        <w:rPr>
          <w:rFonts w:ascii="Source Sans Pro" w:eastAsia="Calibri" w:hAnsi="Source Sans Pro"/>
          <w:lang w:val="nb-NO" w:eastAsia="en-US" w:bidi="ar-SA"/>
        </w:rPr>
      </w:pPr>
    </w:p>
    <w:p w14:paraId="7AD8080C" w14:textId="77777777" w:rsidR="009C07EC" w:rsidRPr="009C07EC" w:rsidRDefault="009C07EC" w:rsidP="009C07EC">
      <w:pPr>
        <w:widowControl/>
        <w:autoSpaceDE/>
        <w:autoSpaceDN/>
        <w:spacing w:after="160" w:line="259" w:lineRule="auto"/>
        <w:rPr>
          <w:rFonts w:ascii="Source Sans Pro" w:eastAsia="Calibri" w:hAnsi="Source Sans Pro"/>
          <w:lang w:val="nb-NO" w:eastAsia="en-US" w:bidi="ar-SA"/>
        </w:rPr>
      </w:pPr>
    </w:p>
    <w:p w14:paraId="4CB9AD98" w14:textId="77777777" w:rsidR="009C07EC" w:rsidRPr="009C07EC" w:rsidRDefault="009C07EC" w:rsidP="009C07EC">
      <w:pPr>
        <w:widowControl/>
        <w:autoSpaceDE/>
        <w:autoSpaceDN/>
        <w:spacing w:after="160" w:line="259" w:lineRule="auto"/>
        <w:jc w:val="center"/>
        <w:rPr>
          <w:rFonts w:ascii="Source Sans Pro" w:eastAsia="Calibri" w:hAnsi="Source Sans Pro"/>
          <w:lang w:val="nb-NO" w:eastAsia="en-US" w:bidi="ar-SA"/>
        </w:rPr>
      </w:pPr>
      <w:r w:rsidRPr="009C07EC">
        <w:rPr>
          <w:rFonts w:ascii="Source Sans Pro" w:eastAsia="Calibri" w:hAnsi="Source Sans Pro"/>
          <w:noProof/>
          <w:lang w:val="nb-NO" w:eastAsia="en-US" w:bidi="ar-SA"/>
        </w:rPr>
        <w:drawing>
          <wp:anchor distT="0" distB="0" distL="114300" distR="114300" simplePos="0" relativeHeight="251677696" behindDoc="1" locked="0" layoutInCell="1" allowOverlap="1" wp14:anchorId="0D87A121" wp14:editId="273D2A7C">
            <wp:simplePos x="0" y="0"/>
            <wp:positionH relativeFrom="column">
              <wp:posOffset>2463800</wp:posOffset>
            </wp:positionH>
            <wp:positionV relativeFrom="paragraph">
              <wp:posOffset>3610610</wp:posOffset>
            </wp:positionV>
            <wp:extent cx="3708400" cy="1531620"/>
            <wp:effectExtent l="0" t="0" r="6350" b="0"/>
            <wp:wrapTight wrapText="bothSides">
              <wp:wrapPolygon edited="0">
                <wp:start x="0" y="0"/>
                <wp:lineTo x="0" y="21224"/>
                <wp:lineTo x="21526" y="21224"/>
                <wp:lineTo x="21526" y="0"/>
                <wp:lineTo x="0" y="0"/>
              </wp:wrapPolygon>
            </wp:wrapTight>
            <wp:docPr id="8" name="Bilde 8"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a:blip r:embed="rId20">
                      <a:extLst>
                        <a:ext uri="{28A0092B-C50C-407E-A947-70E740481C1C}">
                          <a14:useLocalDpi xmlns:a14="http://schemas.microsoft.com/office/drawing/2010/main" val="0"/>
                        </a:ext>
                      </a:extLst>
                    </a:blip>
                    <a:stretch>
                      <a:fillRect/>
                    </a:stretch>
                  </pic:blipFill>
                  <pic:spPr>
                    <a:xfrm>
                      <a:off x="0" y="0"/>
                      <a:ext cx="3708400" cy="1531620"/>
                    </a:xfrm>
                    <a:prstGeom prst="rect">
                      <a:avLst/>
                    </a:prstGeom>
                  </pic:spPr>
                </pic:pic>
              </a:graphicData>
            </a:graphic>
            <wp14:sizeRelH relativeFrom="page">
              <wp14:pctWidth>0</wp14:pctWidth>
            </wp14:sizeRelH>
            <wp14:sizeRelV relativeFrom="page">
              <wp14:pctHeight>0</wp14:pctHeight>
            </wp14:sizeRelV>
          </wp:anchor>
        </w:drawing>
      </w:r>
    </w:p>
    <w:p w14:paraId="0A45762A" w14:textId="77777777" w:rsidR="009C07EC" w:rsidRPr="009C07EC" w:rsidRDefault="009C07EC" w:rsidP="009C07EC">
      <w:pPr>
        <w:widowControl/>
        <w:autoSpaceDE/>
        <w:autoSpaceDN/>
        <w:spacing w:after="160" w:line="259" w:lineRule="auto"/>
        <w:jc w:val="center"/>
        <w:rPr>
          <w:rFonts w:ascii="Source Sans Pro" w:eastAsia="Calibri" w:hAnsi="Source Sans Pro"/>
          <w:lang w:val="nb-NO" w:eastAsia="en-US" w:bidi="ar-SA"/>
        </w:rPr>
      </w:pPr>
      <w:r w:rsidRPr="009C07EC">
        <w:rPr>
          <w:rFonts w:ascii="Source Sans Pro" w:eastAsia="Calibri" w:hAnsi="Source Sans Pro"/>
          <w:noProof/>
          <w:lang w:val="nb-NO" w:eastAsia="en-US" w:bidi="ar-SA"/>
        </w:rPr>
        <w:lastRenderedPageBreak/>
        <w:drawing>
          <wp:inline distT="0" distB="0" distL="0" distR="0" wp14:anchorId="70939310" wp14:editId="687DB99B">
            <wp:extent cx="4311650" cy="5919478"/>
            <wp:effectExtent l="0" t="0" r="0" b="508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10;&#10;Automatisk generert beskrivelse"/>
                    <pic:cNvPicPr/>
                  </pic:nvPicPr>
                  <pic:blipFill>
                    <a:blip r:embed="rId21">
                      <a:extLst>
                        <a:ext uri="{28A0092B-C50C-407E-A947-70E740481C1C}">
                          <a14:useLocalDpi xmlns:a14="http://schemas.microsoft.com/office/drawing/2010/main" val="0"/>
                        </a:ext>
                      </a:extLst>
                    </a:blip>
                    <a:stretch>
                      <a:fillRect/>
                    </a:stretch>
                  </pic:blipFill>
                  <pic:spPr>
                    <a:xfrm>
                      <a:off x="0" y="0"/>
                      <a:ext cx="4317967" cy="5928151"/>
                    </a:xfrm>
                    <a:prstGeom prst="rect">
                      <a:avLst/>
                    </a:prstGeom>
                  </pic:spPr>
                </pic:pic>
              </a:graphicData>
            </a:graphic>
          </wp:inline>
        </w:drawing>
      </w:r>
    </w:p>
    <w:p w14:paraId="25D2E9D9" w14:textId="2E054CCB" w:rsidR="009C07EC" w:rsidRPr="009C07EC" w:rsidRDefault="009C07EC" w:rsidP="009C07EC">
      <w:pPr>
        <w:widowControl/>
        <w:autoSpaceDE/>
        <w:autoSpaceDN/>
        <w:spacing w:after="160" w:line="259" w:lineRule="auto"/>
        <w:rPr>
          <w:rFonts w:ascii="Source Sans Pro" w:eastAsia="Calibri" w:hAnsi="Source Sans Pro"/>
          <w:sz w:val="20"/>
          <w:szCs w:val="20"/>
          <w:lang w:val="nb-NO" w:eastAsia="en-US" w:bidi="ar-SA"/>
        </w:rPr>
      </w:pPr>
      <w:r w:rsidRPr="009C07EC">
        <w:rPr>
          <w:rFonts w:ascii="Source Sans Pro" w:eastAsia="Calibri" w:hAnsi="Source Sans Pro"/>
          <w:sz w:val="20"/>
          <w:szCs w:val="20"/>
          <w:lang w:val="nb-NO" w:eastAsia="en-US" w:bidi="ar-SA"/>
        </w:rPr>
        <w:t>Hvis du mener at du oppfyller kravene til individuell plan og/eller koordinator, men får avslag, kan du klage til Statsforvalteren.</w:t>
      </w:r>
    </w:p>
    <w:p w14:paraId="2761F357" w14:textId="77777777" w:rsidR="009C07EC" w:rsidRPr="009C07EC" w:rsidRDefault="009C07EC" w:rsidP="009C07EC">
      <w:pPr>
        <w:widowControl/>
        <w:autoSpaceDE/>
        <w:autoSpaceDN/>
        <w:spacing w:after="160" w:line="259" w:lineRule="auto"/>
        <w:rPr>
          <w:rFonts w:ascii="Source Sans Pro" w:eastAsia="Calibri" w:hAnsi="Source Sans Pro"/>
          <w:b/>
          <w:bCs/>
          <w:sz w:val="20"/>
          <w:szCs w:val="20"/>
          <w:lang w:val="nb-NO" w:eastAsia="en-US" w:bidi="ar-SA"/>
        </w:rPr>
      </w:pPr>
      <w:r w:rsidRPr="009C07EC">
        <w:rPr>
          <w:rFonts w:ascii="Source Sans Pro" w:eastAsia="Calibri" w:hAnsi="Source Sans Pro"/>
          <w:b/>
          <w:bCs/>
          <w:sz w:val="20"/>
          <w:szCs w:val="20"/>
          <w:lang w:val="nb-NO" w:eastAsia="en-US" w:bidi="ar-SA"/>
        </w:rPr>
        <w:t xml:space="preserve">Les mer på </w:t>
      </w:r>
      <w:r w:rsidRPr="009C07EC">
        <w:rPr>
          <w:rFonts w:ascii="Source Sans Pro" w:eastAsia="Calibri" w:hAnsi="Source Sans Pro"/>
          <w:b/>
          <w:bCs/>
          <w:color w:val="2F5496"/>
          <w:sz w:val="20"/>
          <w:szCs w:val="20"/>
          <w:u w:val="single"/>
          <w:lang w:val="nb-NO" w:eastAsia="en-US" w:bidi="ar-SA"/>
        </w:rPr>
        <w:t xml:space="preserve">helsenorge.no/rettigheter/individuell-plan </w:t>
      </w:r>
      <w:r w:rsidRPr="009C07EC">
        <w:rPr>
          <w:rFonts w:ascii="Source Sans Pro" w:eastAsia="Calibri" w:hAnsi="Source Sans Pro"/>
          <w:b/>
          <w:bCs/>
          <w:sz w:val="20"/>
          <w:szCs w:val="20"/>
          <w:lang w:val="nb-NO" w:eastAsia="en-US" w:bidi="ar-SA"/>
        </w:rPr>
        <w:t xml:space="preserve">og </w:t>
      </w:r>
      <w:hyperlink r:id="rId22" w:history="1">
        <w:r w:rsidRPr="009C07EC">
          <w:rPr>
            <w:rFonts w:ascii="Source Sans Pro" w:eastAsia="Calibri" w:hAnsi="Source Sans Pro"/>
            <w:b/>
            <w:bCs/>
            <w:color w:val="2F5496"/>
            <w:sz w:val="20"/>
            <w:szCs w:val="20"/>
            <w:u w:val="single"/>
            <w:lang w:val="nb-NO" w:eastAsia="en-US" w:bidi="ar-SA"/>
          </w:rPr>
          <w:t>www.helsedirektoratet.no</w:t>
        </w:r>
      </w:hyperlink>
      <w:r w:rsidRPr="009C07EC">
        <w:rPr>
          <w:rFonts w:ascii="Source Sans Pro" w:eastAsia="Calibri" w:hAnsi="Source Sans Pro"/>
          <w:b/>
          <w:bCs/>
          <w:color w:val="2F5496"/>
          <w:sz w:val="20"/>
          <w:szCs w:val="20"/>
          <w:lang w:val="nb-NO" w:eastAsia="en-US" w:bidi="ar-SA"/>
        </w:rPr>
        <w:t xml:space="preserve"> </w:t>
      </w:r>
    </w:p>
    <w:p w14:paraId="73C10B59" w14:textId="77777777" w:rsidR="009C07EC" w:rsidRPr="009C07EC" w:rsidRDefault="009C07EC" w:rsidP="009C07EC">
      <w:pPr>
        <w:widowControl/>
        <w:autoSpaceDE/>
        <w:autoSpaceDN/>
        <w:spacing w:after="160" w:line="259" w:lineRule="auto"/>
        <w:rPr>
          <w:rFonts w:ascii="Source Sans Pro" w:eastAsia="Calibri" w:hAnsi="Source Sans Pro"/>
          <w:lang w:val="nb-NO" w:eastAsia="en-US" w:bidi="ar-SA"/>
        </w:rPr>
      </w:pPr>
    </w:p>
    <w:p w14:paraId="4FDD3EC1" w14:textId="77777777" w:rsidR="009C07EC" w:rsidRPr="009C07EC" w:rsidRDefault="009C07EC" w:rsidP="009C07EC">
      <w:pPr>
        <w:widowControl/>
        <w:autoSpaceDE/>
        <w:autoSpaceDN/>
        <w:spacing w:after="160" w:line="259" w:lineRule="auto"/>
        <w:jc w:val="center"/>
        <w:rPr>
          <w:rFonts w:ascii="Source Sans Pro" w:eastAsia="Calibri" w:hAnsi="Source Sans Pro" w:cs="Calibri"/>
          <w:b/>
          <w:bCs/>
          <w:sz w:val="32"/>
          <w:szCs w:val="32"/>
          <w:lang w:val="nb-NO" w:eastAsia="en-US" w:bidi="ar-SA"/>
        </w:rPr>
      </w:pPr>
      <w:r w:rsidRPr="009C07EC">
        <w:rPr>
          <w:rFonts w:ascii="Source Sans Pro" w:eastAsia="Calibri" w:hAnsi="Source Sans Pro" w:cs="Calibri"/>
          <w:b/>
          <w:bCs/>
          <w:sz w:val="32"/>
          <w:szCs w:val="32"/>
          <w:lang w:val="nb-NO" w:eastAsia="en-US" w:bidi="ar-SA"/>
        </w:rPr>
        <w:t>Har du spørsmål?</w:t>
      </w:r>
    </w:p>
    <w:p w14:paraId="606132F1" w14:textId="7E584774" w:rsidR="009C07EC" w:rsidRPr="00CD1262" w:rsidRDefault="009C07EC" w:rsidP="00CD1262">
      <w:pPr>
        <w:widowControl/>
        <w:autoSpaceDE/>
        <w:autoSpaceDN/>
        <w:spacing w:after="160" w:line="259" w:lineRule="auto"/>
        <w:jc w:val="center"/>
        <w:rPr>
          <w:rFonts w:ascii="Source Sans Pro" w:eastAsia="Calibri" w:hAnsi="Source Sans Pro" w:cs="Calibri"/>
          <w:b/>
          <w:bCs/>
          <w:lang w:val="nb-NO" w:eastAsia="en-US" w:bidi="ar-SA"/>
        </w:rPr>
      </w:pPr>
      <w:r w:rsidRPr="009C07EC">
        <w:rPr>
          <w:rFonts w:ascii="Source Sans Pro" w:eastAsia="Calibri" w:hAnsi="Source Sans Pro" w:cs="Calibri"/>
          <w:lang w:val="nb-NO" w:eastAsia="en-US" w:bidi="ar-SA"/>
        </w:rPr>
        <w:t xml:space="preserve">Kontakt Tildelings- og koordineringskontoret på tlf. </w:t>
      </w:r>
      <w:r w:rsidRPr="009C07EC">
        <w:rPr>
          <w:rFonts w:ascii="Source Sans Pro" w:eastAsia="Calibri" w:hAnsi="Source Sans Pro" w:cs="Calibri"/>
          <w:b/>
          <w:bCs/>
          <w:lang w:val="nb-NO" w:eastAsia="en-US" w:bidi="ar-SA"/>
        </w:rPr>
        <w:t>40031579</w:t>
      </w:r>
      <w:r w:rsidR="00CD1262">
        <w:rPr>
          <w:rFonts w:ascii="Source Sans Pro" w:eastAsia="Calibri" w:hAnsi="Source Sans Pro" w:cs="Calibri"/>
          <w:b/>
          <w:bCs/>
          <w:lang w:val="nb-NO" w:eastAsia="en-US" w:bidi="ar-SA"/>
        </w:rPr>
        <w:br/>
      </w:r>
      <w:r w:rsidRPr="009C07EC">
        <w:rPr>
          <w:rFonts w:ascii="Source Sans Pro" w:eastAsia="Calibri" w:hAnsi="Source Sans Pro" w:cs="Calibri"/>
          <w:lang w:val="nb-NO" w:eastAsia="en-US" w:bidi="ar-SA"/>
        </w:rPr>
        <w:t>Tilgjengelig på telefon alle dager. Åpent kontor tirsdag og torsdag kl. 9-12.</w:t>
      </w:r>
      <w:r w:rsidR="00CD1262">
        <w:rPr>
          <w:rFonts w:ascii="Source Sans Pro" w:eastAsia="Calibri" w:hAnsi="Source Sans Pro" w:cs="Calibri"/>
          <w:b/>
          <w:bCs/>
          <w:lang w:val="nb-NO" w:eastAsia="en-US" w:bidi="ar-SA"/>
        </w:rPr>
        <w:br/>
      </w:r>
      <w:r w:rsidRPr="009C07EC">
        <w:rPr>
          <w:rFonts w:ascii="Source Sans Pro" w:eastAsia="Calibri" w:hAnsi="Source Sans Pro" w:cs="Calibri"/>
          <w:lang w:val="nb-NO" w:eastAsia="en-US" w:bidi="ar-SA"/>
        </w:rPr>
        <w:t xml:space="preserve">Besøksadresse: </w:t>
      </w:r>
      <w:proofErr w:type="spellStart"/>
      <w:r w:rsidRPr="009C07EC">
        <w:rPr>
          <w:rFonts w:ascii="Source Sans Pro" w:eastAsia="Calibri" w:hAnsi="Source Sans Pro" w:cs="Calibri"/>
          <w:lang w:val="nb-NO" w:eastAsia="en-US" w:bidi="ar-SA"/>
        </w:rPr>
        <w:t>Nestansringen</w:t>
      </w:r>
      <w:proofErr w:type="spellEnd"/>
      <w:r w:rsidRPr="009C07EC">
        <w:rPr>
          <w:rFonts w:ascii="Source Sans Pro" w:eastAsia="Calibri" w:hAnsi="Source Sans Pro" w:cs="Calibri"/>
          <w:lang w:val="nb-NO" w:eastAsia="en-US" w:bidi="ar-SA"/>
        </w:rPr>
        <w:t xml:space="preserve"> 22 (inngang ved helsestasjonen)</w:t>
      </w:r>
    </w:p>
    <w:sectPr w:rsidR="009C07EC" w:rsidRPr="00CD1262" w:rsidSect="00AF425C">
      <w:headerReference w:type="default" r:id="rId23"/>
      <w:foot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D795" w14:textId="77777777" w:rsidR="00D41D40" w:rsidRDefault="00D41D40" w:rsidP="00436A2F">
      <w:r>
        <w:separator/>
      </w:r>
    </w:p>
  </w:endnote>
  <w:endnote w:type="continuationSeparator" w:id="0">
    <w:p w14:paraId="69CB0480" w14:textId="77777777" w:rsidR="00D41D40" w:rsidRDefault="00D41D40" w:rsidP="0043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FF17" w14:textId="77777777" w:rsidR="0074328C" w:rsidRDefault="009141A9">
    <w:pPr>
      <w:pStyle w:val="Bunntekst"/>
    </w:pPr>
    <w:r>
      <w:rPr>
        <w:noProof/>
        <w:lang w:val="nb-NO" w:eastAsia="nb-NO" w:bidi="ar-SA"/>
      </w:rPr>
      <w:drawing>
        <wp:inline distT="0" distB="0" distL="0" distR="0" wp14:anchorId="7DE0684A" wp14:editId="250DD7BE">
          <wp:extent cx="887201" cy="1185545"/>
          <wp:effectExtent l="0" t="0" r="1905" b="8255"/>
          <wp:docPr id="9" name="Bilde 9" descr="../../../../../../../Desktop/Selbu%20Kommune%20Profil%202020/De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elbu%20Kommune%20Profil%202020/Dek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73" cy="11964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8F7A" w14:textId="77777777" w:rsidR="00D41D40" w:rsidRDefault="00D41D40" w:rsidP="00436A2F">
      <w:r>
        <w:separator/>
      </w:r>
    </w:p>
  </w:footnote>
  <w:footnote w:type="continuationSeparator" w:id="0">
    <w:p w14:paraId="35DB7CAB" w14:textId="77777777" w:rsidR="00D41D40" w:rsidRDefault="00D41D40" w:rsidP="0043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29518"/>
      <w:docPartObj>
        <w:docPartGallery w:val="Page Numbers (Top of Page)"/>
        <w:docPartUnique/>
      </w:docPartObj>
    </w:sdtPr>
    <w:sdtContent>
      <w:p w14:paraId="3B202BB0" w14:textId="0C14D9A4" w:rsidR="00EA1DA2" w:rsidRDefault="00EA1DA2">
        <w:pPr>
          <w:pStyle w:val="Topptekst"/>
          <w:jc w:val="center"/>
        </w:pPr>
        <w:r>
          <w:fldChar w:fldCharType="begin"/>
        </w:r>
        <w:r>
          <w:instrText>PAGE   \* MERGEFORMAT</w:instrText>
        </w:r>
        <w:r>
          <w:fldChar w:fldCharType="separate"/>
        </w:r>
        <w:r>
          <w:rPr>
            <w:lang w:val="nb-NO"/>
          </w:rPr>
          <w:t>2</w:t>
        </w:r>
        <w:r>
          <w:fldChar w:fldCharType="end"/>
        </w:r>
      </w:p>
    </w:sdtContent>
  </w:sdt>
  <w:p w14:paraId="2B63D5E9" w14:textId="77777777" w:rsidR="00436A2F" w:rsidRDefault="00436A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987"/>
    <w:multiLevelType w:val="hybridMultilevel"/>
    <w:tmpl w:val="16ECCFCA"/>
    <w:lvl w:ilvl="0" w:tplc="21FE996A">
      <w:start w:val="1"/>
      <w:numFmt w:val="decimal"/>
      <w:lvlText w:val="%1."/>
      <w:lvlJc w:val="left"/>
      <w:pPr>
        <w:ind w:left="720" w:hanging="360"/>
      </w:pPr>
      <w:rPr>
        <w:rFonts w:hint="default"/>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E56985"/>
    <w:multiLevelType w:val="hybridMultilevel"/>
    <w:tmpl w:val="1E6ED6C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FD7053"/>
    <w:multiLevelType w:val="hybridMultilevel"/>
    <w:tmpl w:val="F642E0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464DA"/>
    <w:multiLevelType w:val="hybridMultilevel"/>
    <w:tmpl w:val="86CEFF8C"/>
    <w:lvl w:ilvl="0" w:tplc="8FD43BDE">
      <w:start w:val="1"/>
      <w:numFmt w:val="bullet"/>
      <w:lvlText w:val=""/>
      <w:lvlJc w:val="left"/>
      <w:pPr>
        <w:ind w:left="720" w:hanging="360"/>
      </w:pPr>
      <w:rPr>
        <w:rFonts w:ascii="Wingdings" w:hAnsi="Wingdings"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43067E"/>
    <w:multiLevelType w:val="hybridMultilevel"/>
    <w:tmpl w:val="D3D6619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BB06B68"/>
    <w:multiLevelType w:val="hybridMultilevel"/>
    <w:tmpl w:val="C43A6F6A"/>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D9397C"/>
    <w:multiLevelType w:val="hybridMultilevel"/>
    <w:tmpl w:val="22EC20A8"/>
    <w:lvl w:ilvl="0" w:tplc="8FD43BDE">
      <w:start w:val="1"/>
      <w:numFmt w:val="bullet"/>
      <w:lvlText w:val=""/>
      <w:lvlJc w:val="left"/>
      <w:pPr>
        <w:ind w:left="720" w:hanging="360"/>
      </w:pPr>
      <w:rPr>
        <w:rFonts w:ascii="Wingdings" w:hAnsi="Wingdings" w:hint="default"/>
        <w:color w:val="auto"/>
      </w:rPr>
    </w:lvl>
    <w:lvl w:ilvl="1" w:tplc="35F45DAA">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8F68DD"/>
    <w:multiLevelType w:val="hybridMultilevel"/>
    <w:tmpl w:val="7480D61C"/>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ED30C84"/>
    <w:multiLevelType w:val="hybridMultilevel"/>
    <w:tmpl w:val="F3327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FF0593"/>
    <w:multiLevelType w:val="hybridMultilevel"/>
    <w:tmpl w:val="0D3C36C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51E08A3"/>
    <w:multiLevelType w:val="hybridMultilevel"/>
    <w:tmpl w:val="D8363594"/>
    <w:lvl w:ilvl="0" w:tplc="F41A4814">
      <w:start w:val="1"/>
      <w:numFmt w:val="decimal"/>
      <w:lvlText w:val="%1."/>
      <w:lvlJc w:val="left"/>
      <w:pPr>
        <w:ind w:left="720" w:hanging="360"/>
      </w:pPr>
      <w:rPr>
        <w:rFonts w:eastAsiaTheme="majorEastAsia"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7156D1F"/>
    <w:multiLevelType w:val="hybridMultilevel"/>
    <w:tmpl w:val="B9FA4028"/>
    <w:lvl w:ilvl="0" w:tplc="8FD43BDE">
      <w:start w:val="1"/>
      <w:numFmt w:val="bullet"/>
      <w:lvlText w:val=""/>
      <w:lvlJc w:val="left"/>
      <w:pPr>
        <w:ind w:left="720" w:hanging="360"/>
      </w:pPr>
      <w:rPr>
        <w:rFonts w:ascii="Wingdings" w:hAnsi="Wingdings" w:hint="default"/>
        <w:color w:val="auto"/>
      </w:rPr>
    </w:lvl>
    <w:lvl w:ilvl="1" w:tplc="0414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97E4D4D"/>
    <w:multiLevelType w:val="hybridMultilevel"/>
    <w:tmpl w:val="F47835D8"/>
    <w:lvl w:ilvl="0" w:tplc="8FD43BDE">
      <w:start w:val="1"/>
      <w:numFmt w:val="bullet"/>
      <w:lvlText w:val=""/>
      <w:lvlJc w:val="left"/>
      <w:pPr>
        <w:ind w:left="720" w:hanging="360"/>
      </w:pPr>
      <w:rPr>
        <w:rFonts w:ascii="Wingdings" w:hAnsi="Wingdings" w:hint="default"/>
        <w:color w:val="auto"/>
      </w:rPr>
    </w:lvl>
    <w:lvl w:ilvl="1" w:tplc="AFB42948">
      <w:start w:val="1"/>
      <w:numFmt w:val="bullet"/>
      <w:lvlText w:val="o"/>
      <w:lvlJc w:val="left"/>
      <w:pPr>
        <w:ind w:left="1440" w:hanging="360"/>
      </w:pPr>
      <w:rPr>
        <w:rFonts w:ascii="Courier New" w:hAnsi="Courier New" w:hint="default"/>
      </w:rPr>
    </w:lvl>
    <w:lvl w:ilvl="2" w:tplc="38AECA06">
      <w:start w:val="1"/>
      <w:numFmt w:val="bullet"/>
      <w:lvlText w:val=""/>
      <w:lvlJc w:val="left"/>
      <w:pPr>
        <w:ind w:left="2160" w:hanging="360"/>
      </w:pPr>
      <w:rPr>
        <w:rFonts w:ascii="Wingdings" w:hAnsi="Wingdings" w:hint="default"/>
      </w:rPr>
    </w:lvl>
    <w:lvl w:ilvl="3" w:tplc="C2DC1414">
      <w:start w:val="1"/>
      <w:numFmt w:val="bullet"/>
      <w:lvlText w:val=""/>
      <w:lvlJc w:val="left"/>
      <w:pPr>
        <w:ind w:left="2880" w:hanging="360"/>
      </w:pPr>
      <w:rPr>
        <w:rFonts w:ascii="Symbol" w:hAnsi="Symbol" w:hint="default"/>
      </w:rPr>
    </w:lvl>
    <w:lvl w:ilvl="4" w:tplc="A1466810">
      <w:start w:val="1"/>
      <w:numFmt w:val="bullet"/>
      <w:lvlText w:val="o"/>
      <w:lvlJc w:val="left"/>
      <w:pPr>
        <w:ind w:left="3600" w:hanging="360"/>
      </w:pPr>
      <w:rPr>
        <w:rFonts w:ascii="Courier New" w:hAnsi="Courier New" w:hint="default"/>
      </w:rPr>
    </w:lvl>
    <w:lvl w:ilvl="5" w:tplc="A5785D42">
      <w:start w:val="1"/>
      <w:numFmt w:val="bullet"/>
      <w:lvlText w:val=""/>
      <w:lvlJc w:val="left"/>
      <w:pPr>
        <w:ind w:left="4320" w:hanging="360"/>
      </w:pPr>
      <w:rPr>
        <w:rFonts w:ascii="Wingdings" w:hAnsi="Wingdings" w:hint="default"/>
      </w:rPr>
    </w:lvl>
    <w:lvl w:ilvl="6" w:tplc="36FCB770">
      <w:start w:val="1"/>
      <w:numFmt w:val="bullet"/>
      <w:lvlText w:val=""/>
      <w:lvlJc w:val="left"/>
      <w:pPr>
        <w:ind w:left="5040" w:hanging="360"/>
      </w:pPr>
      <w:rPr>
        <w:rFonts w:ascii="Symbol" w:hAnsi="Symbol" w:hint="default"/>
      </w:rPr>
    </w:lvl>
    <w:lvl w:ilvl="7" w:tplc="CCDEF06C">
      <w:start w:val="1"/>
      <w:numFmt w:val="bullet"/>
      <w:lvlText w:val="o"/>
      <w:lvlJc w:val="left"/>
      <w:pPr>
        <w:ind w:left="5760" w:hanging="360"/>
      </w:pPr>
      <w:rPr>
        <w:rFonts w:ascii="Courier New" w:hAnsi="Courier New" w:hint="default"/>
      </w:rPr>
    </w:lvl>
    <w:lvl w:ilvl="8" w:tplc="075EF00E">
      <w:start w:val="1"/>
      <w:numFmt w:val="bullet"/>
      <w:lvlText w:val=""/>
      <w:lvlJc w:val="left"/>
      <w:pPr>
        <w:ind w:left="6480" w:hanging="360"/>
      </w:pPr>
      <w:rPr>
        <w:rFonts w:ascii="Wingdings" w:hAnsi="Wingdings" w:hint="default"/>
      </w:rPr>
    </w:lvl>
  </w:abstractNum>
  <w:abstractNum w:abstractNumId="13" w15:restartNumberingAfterBreak="0">
    <w:nsid w:val="6A174D92"/>
    <w:multiLevelType w:val="hybridMultilevel"/>
    <w:tmpl w:val="54023FC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D2A24C8"/>
    <w:multiLevelType w:val="hybridMultilevel"/>
    <w:tmpl w:val="22A0A154"/>
    <w:lvl w:ilvl="0" w:tplc="B8120E50">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AE3E5B"/>
    <w:multiLevelType w:val="hybridMultilevel"/>
    <w:tmpl w:val="4D4A907E"/>
    <w:lvl w:ilvl="0" w:tplc="8FD43BDE">
      <w:start w:val="1"/>
      <w:numFmt w:val="bullet"/>
      <w:lvlText w:val=""/>
      <w:lvlJc w:val="left"/>
      <w:pPr>
        <w:ind w:left="720" w:hanging="360"/>
      </w:pPr>
      <w:rPr>
        <w:rFonts w:ascii="Wingdings" w:hAnsi="Wingdings"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5137EB"/>
    <w:multiLevelType w:val="hybridMultilevel"/>
    <w:tmpl w:val="3FC61AFC"/>
    <w:lvl w:ilvl="0" w:tplc="BA083A3A">
      <w:start w:val="1"/>
      <w:numFmt w:val="decimal"/>
      <w:lvlText w:val="%1."/>
      <w:lvlJc w:val="left"/>
      <w:pPr>
        <w:ind w:left="720" w:hanging="360"/>
      </w:pPr>
      <w:rPr>
        <w:rFonts w:hint="default"/>
        <w:sz w:val="26"/>
        <w:szCs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47535251">
    <w:abstractNumId w:val="14"/>
  </w:num>
  <w:num w:numId="2" w16cid:durableId="1387801217">
    <w:abstractNumId w:val="6"/>
  </w:num>
  <w:num w:numId="3" w16cid:durableId="1384451781">
    <w:abstractNumId w:val="11"/>
  </w:num>
  <w:num w:numId="4" w16cid:durableId="1627002561">
    <w:abstractNumId w:val="2"/>
  </w:num>
  <w:num w:numId="5" w16cid:durableId="1685740988">
    <w:abstractNumId w:val="12"/>
  </w:num>
  <w:num w:numId="6" w16cid:durableId="969625497">
    <w:abstractNumId w:val="15"/>
  </w:num>
  <w:num w:numId="7" w16cid:durableId="1453671400">
    <w:abstractNumId w:val="0"/>
  </w:num>
  <w:num w:numId="8" w16cid:durableId="626473886">
    <w:abstractNumId w:val="1"/>
  </w:num>
  <w:num w:numId="9" w16cid:durableId="2110469682">
    <w:abstractNumId w:val="7"/>
  </w:num>
  <w:num w:numId="10" w16cid:durableId="1645237265">
    <w:abstractNumId w:val="5"/>
  </w:num>
  <w:num w:numId="11" w16cid:durableId="185607601">
    <w:abstractNumId w:val="4"/>
  </w:num>
  <w:num w:numId="12" w16cid:durableId="1584416894">
    <w:abstractNumId w:val="9"/>
  </w:num>
  <w:num w:numId="13" w16cid:durableId="1701129523">
    <w:abstractNumId w:val="13"/>
  </w:num>
  <w:num w:numId="14" w16cid:durableId="995375923">
    <w:abstractNumId w:val="3"/>
  </w:num>
  <w:num w:numId="15" w16cid:durableId="1012419148">
    <w:abstractNumId w:val="10"/>
  </w:num>
  <w:num w:numId="16" w16cid:durableId="2132438862">
    <w:abstractNumId w:val="16"/>
  </w:num>
  <w:num w:numId="17" w16cid:durableId="2055419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73"/>
    <w:rsid w:val="00086CD0"/>
    <w:rsid w:val="00094613"/>
    <w:rsid w:val="000957F3"/>
    <w:rsid w:val="001075BF"/>
    <w:rsid w:val="00165B78"/>
    <w:rsid w:val="00185CA7"/>
    <w:rsid w:val="001C6625"/>
    <w:rsid w:val="00230B5A"/>
    <w:rsid w:val="002B51A8"/>
    <w:rsid w:val="002D5275"/>
    <w:rsid w:val="0039010E"/>
    <w:rsid w:val="003A2D10"/>
    <w:rsid w:val="00427E7B"/>
    <w:rsid w:val="00436A2F"/>
    <w:rsid w:val="0046203F"/>
    <w:rsid w:val="004A105E"/>
    <w:rsid w:val="004B5FA2"/>
    <w:rsid w:val="004D0312"/>
    <w:rsid w:val="004E39C2"/>
    <w:rsid w:val="005D48E1"/>
    <w:rsid w:val="00614771"/>
    <w:rsid w:val="0062437A"/>
    <w:rsid w:val="006816DC"/>
    <w:rsid w:val="006932B7"/>
    <w:rsid w:val="0069571E"/>
    <w:rsid w:val="007254AD"/>
    <w:rsid w:val="0074328C"/>
    <w:rsid w:val="00746F99"/>
    <w:rsid w:val="00782AB4"/>
    <w:rsid w:val="00855F33"/>
    <w:rsid w:val="00886382"/>
    <w:rsid w:val="008B71FB"/>
    <w:rsid w:val="009141A9"/>
    <w:rsid w:val="00966CBB"/>
    <w:rsid w:val="00987573"/>
    <w:rsid w:val="009C07EC"/>
    <w:rsid w:val="00A26929"/>
    <w:rsid w:val="00A761FF"/>
    <w:rsid w:val="00AF2DE3"/>
    <w:rsid w:val="00AF425C"/>
    <w:rsid w:val="00B01E7A"/>
    <w:rsid w:val="00BC641A"/>
    <w:rsid w:val="00BD5566"/>
    <w:rsid w:val="00BE527D"/>
    <w:rsid w:val="00BF1163"/>
    <w:rsid w:val="00CB2D79"/>
    <w:rsid w:val="00CD1262"/>
    <w:rsid w:val="00D05793"/>
    <w:rsid w:val="00D41D40"/>
    <w:rsid w:val="00D81D25"/>
    <w:rsid w:val="00DB1726"/>
    <w:rsid w:val="00E45096"/>
    <w:rsid w:val="00E96289"/>
    <w:rsid w:val="00EA1DA2"/>
    <w:rsid w:val="00EB1178"/>
    <w:rsid w:val="00EC5645"/>
    <w:rsid w:val="00F444F9"/>
    <w:rsid w:val="00F6698B"/>
    <w:rsid w:val="00FA0DA8"/>
    <w:rsid w:val="00FB1A90"/>
    <w:rsid w:val="00FB5705"/>
    <w:rsid w:val="00FE1C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24F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A2D10"/>
    <w:pPr>
      <w:widowControl w:val="0"/>
      <w:autoSpaceDE w:val="0"/>
      <w:autoSpaceDN w:val="0"/>
    </w:pPr>
    <w:rPr>
      <w:rFonts w:ascii="Times New Roman" w:eastAsia="Times New Roman" w:hAnsi="Times New Roman" w:cs="Times New Roman"/>
      <w:sz w:val="22"/>
      <w:szCs w:val="22"/>
      <w:lang w:val="nb" w:eastAsia="nb" w:bidi="nb"/>
    </w:rPr>
  </w:style>
  <w:style w:type="paragraph" w:styleId="Overskrift1">
    <w:name w:val="heading 1"/>
    <w:basedOn w:val="Normal"/>
    <w:next w:val="Normal"/>
    <w:link w:val="Overskrift1Tegn"/>
    <w:uiPriority w:val="9"/>
    <w:qFormat/>
    <w:rsid w:val="00D81D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0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AF2DE3"/>
    <w:rPr>
      <w:rFonts w:ascii="Times New Roman" w:eastAsia="Times New Roman" w:hAnsi="Times New Roman" w:cs="Times New Roman"/>
      <w:sz w:val="22"/>
      <w:szCs w:val="22"/>
      <w:lang w:val="nb" w:eastAsia="nb" w:bidi="nb"/>
    </w:rPr>
  </w:style>
  <w:style w:type="paragraph" w:styleId="Topptekst">
    <w:name w:val="header"/>
    <w:basedOn w:val="Normal"/>
    <w:link w:val="TopptekstTegn"/>
    <w:uiPriority w:val="99"/>
    <w:unhideWhenUsed/>
    <w:rsid w:val="00436A2F"/>
    <w:pPr>
      <w:tabs>
        <w:tab w:val="center" w:pos="4536"/>
        <w:tab w:val="right" w:pos="9072"/>
      </w:tabs>
    </w:pPr>
  </w:style>
  <w:style w:type="character" w:customStyle="1" w:styleId="TopptekstTegn">
    <w:name w:val="Topptekst Tegn"/>
    <w:basedOn w:val="Standardskriftforavsnitt"/>
    <w:link w:val="Topptekst"/>
    <w:uiPriority w:val="99"/>
    <w:rsid w:val="00436A2F"/>
    <w:rPr>
      <w:rFonts w:ascii="Times New Roman" w:eastAsia="Times New Roman" w:hAnsi="Times New Roman" w:cs="Times New Roman"/>
      <w:sz w:val="22"/>
      <w:szCs w:val="22"/>
      <w:lang w:val="nb" w:eastAsia="nb" w:bidi="nb"/>
    </w:rPr>
  </w:style>
  <w:style w:type="paragraph" w:styleId="Bunntekst">
    <w:name w:val="footer"/>
    <w:basedOn w:val="Normal"/>
    <w:link w:val="BunntekstTegn"/>
    <w:uiPriority w:val="99"/>
    <w:unhideWhenUsed/>
    <w:rsid w:val="00436A2F"/>
    <w:pPr>
      <w:tabs>
        <w:tab w:val="center" w:pos="4536"/>
        <w:tab w:val="right" w:pos="9072"/>
      </w:tabs>
    </w:pPr>
  </w:style>
  <w:style w:type="character" w:customStyle="1" w:styleId="BunntekstTegn">
    <w:name w:val="Bunntekst Tegn"/>
    <w:basedOn w:val="Standardskriftforavsnitt"/>
    <w:link w:val="Bunntekst"/>
    <w:uiPriority w:val="99"/>
    <w:rsid w:val="00436A2F"/>
    <w:rPr>
      <w:rFonts w:ascii="Times New Roman" w:eastAsia="Times New Roman" w:hAnsi="Times New Roman" w:cs="Times New Roman"/>
      <w:sz w:val="22"/>
      <w:szCs w:val="22"/>
      <w:lang w:val="nb" w:eastAsia="nb" w:bidi="nb"/>
    </w:rPr>
  </w:style>
  <w:style w:type="paragraph" w:styleId="Bobletekst">
    <w:name w:val="Balloon Text"/>
    <w:basedOn w:val="Normal"/>
    <w:link w:val="BobletekstTegn"/>
    <w:uiPriority w:val="99"/>
    <w:semiHidden/>
    <w:unhideWhenUsed/>
    <w:rsid w:val="00FE1CE8"/>
    <w:rPr>
      <w:sz w:val="18"/>
      <w:szCs w:val="18"/>
    </w:rPr>
  </w:style>
  <w:style w:type="character" w:customStyle="1" w:styleId="BobletekstTegn">
    <w:name w:val="Bobletekst Tegn"/>
    <w:basedOn w:val="Standardskriftforavsnitt"/>
    <w:link w:val="Bobletekst"/>
    <w:uiPriority w:val="99"/>
    <w:semiHidden/>
    <w:rsid w:val="00FE1CE8"/>
    <w:rPr>
      <w:rFonts w:ascii="Times New Roman" w:eastAsia="Times New Roman" w:hAnsi="Times New Roman" w:cs="Times New Roman"/>
      <w:sz w:val="18"/>
      <w:szCs w:val="18"/>
      <w:lang w:val="nb" w:eastAsia="nb" w:bidi="nb"/>
    </w:rPr>
  </w:style>
  <w:style w:type="paragraph" w:styleId="Listeavsnitt">
    <w:name w:val="List Paragraph"/>
    <w:basedOn w:val="Normal"/>
    <w:uiPriority w:val="34"/>
    <w:qFormat/>
    <w:rsid w:val="009C07EC"/>
    <w:pPr>
      <w:widowControl/>
      <w:autoSpaceDE/>
      <w:autoSpaceDN/>
      <w:spacing w:after="200" w:line="276" w:lineRule="auto"/>
      <w:ind w:left="720"/>
      <w:contextualSpacing/>
    </w:pPr>
    <w:rPr>
      <w:rFonts w:ascii="Calibri" w:eastAsia="Calibri" w:hAnsi="Calibri" w:cs="Arial"/>
      <w:lang w:val="nb-NO" w:eastAsia="en-US" w:bidi="ar-SA"/>
    </w:rPr>
  </w:style>
  <w:style w:type="table" w:styleId="Tabellrutenett">
    <w:name w:val="Table Grid"/>
    <w:basedOn w:val="Vanligtabell"/>
    <w:uiPriority w:val="39"/>
    <w:rsid w:val="009C07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D81D25"/>
    <w:rPr>
      <w:rFonts w:asciiTheme="majorHAnsi" w:eastAsiaTheme="majorEastAsia" w:hAnsiTheme="majorHAnsi" w:cstheme="majorBidi"/>
      <w:color w:val="2F5496" w:themeColor="accent1" w:themeShade="BF"/>
      <w:sz w:val="32"/>
      <w:szCs w:val="32"/>
      <w:lang w:val="nb" w:eastAsia="nb" w:bidi="nb"/>
    </w:rPr>
  </w:style>
  <w:style w:type="character" w:customStyle="1" w:styleId="Overskrift2Tegn">
    <w:name w:val="Overskrift 2 Tegn"/>
    <w:basedOn w:val="Standardskriftforavsnitt"/>
    <w:link w:val="Overskrift2"/>
    <w:uiPriority w:val="9"/>
    <w:rsid w:val="0039010E"/>
    <w:rPr>
      <w:rFonts w:asciiTheme="majorHAnsi" w:eastAsiaTheme="majorEastAsia" w:hAnsiTheme="majorHAnsi" w:cstheme="majorBidi"/>
      <w:color w:val="2F5496" w:themeColor="accent1" w:themeShade="BF"/>
      <w:sz w:val="26"/>
      <w:szCs w:val="26"/>
      <w:lang w:val="nb" w:eastAsia="nb" w:bidi="nb"/>
    </w:rPr>
  </w:style>
  <w:style w:type="paragraph" w:styleId="Ingenmellomrom">
    <w:name w:val="No Spacing"/>
    <w:uiPriority w:val="1"/>
    <w:qFormat/>
    <w:rsid w:val="0039010E"/>
    <w:pPr>
      <w:widowControl w:val="0"/>
      <w:autoSpaceDE w:val="0"/>
      <w:autoSpaceDN w:val="0"/>
    </w:pPr>
    <w:rPr>
      <w:rFonts w:ascii="Times New Roman" w:eastAsia="Times New Roman" w:hAnsi="Times New Roman" w:cs="Times New Roman"/>
      <w:sz w:val="22"/>
      <w:szCs w:val="22"/>
      <w:lang w:val="nb" w:eastAsia="nb" w:bidi="nb"/>
    </w:rPr>
  </w:style>
  <w:style w:type="paragraph" w:styleId="Overskriftforinnholdsfortegnelse">
    <w:name w:val="TOC Heading"/>
    <w:basedOn w:val="Overskrift1"/>
    <w:next w:val="Normal"/>
    <w:uiPriority w:val="39"/>
    <w:unhideWhenUsed/>
    <w:qFormat/>
    <w:rsid w:val="0069571E"/>
    <w:pPr>
      <w:widowControl/>
      <w:autoSpaceDE/>
      <w:autoSpaceDN/>
      <w:spacing w:line="259" w:lineRule="auto"/>
      <w:outlineLvl w:val="9"/>
    </w:pPr>
    <w:rPr>
      <w:lang w:val="nb-NO" w:eastAsia="nb-NO" w:bidi="ar-SA"/>
    </w:rPr>
  </w:style>
  <w:style w:type="paragraph" w:styleId="INNH1">
    <w:name w:val="toc 1"/>
    <w:basedOn w:val="Normal"/>
    <w:next w:val="Normal"/>
    <w:autoRedefine/>
    <w:uiPriority w:val="39"/>
    <w:unhideWhenUsed/>
    <w:rsid w:val="0069571E"/>
    <w:pPr>
      <w:spacing w:after="100"/>
    </w:pPr>
  </w:style>
  <w:style w:type="paragraph" w:styleId="INNH2">
    <w:name w:val="toc 2"/>
    <w:basedOn w:val="Normal"/>
    <w:next w:val="Normal"/>
    <w:autoRedefine/>
    <w:uiPriority w:val="39"/>
    <w:unhideWhenUsed/>
    <w:rsid w:val="0069571E"/>
    <w:pPr>
      <w:spacing w:after="100"/>
      <w:ind w:left="220"/>
    </w:pPr>
  </w:style>
  <w:style w:type="paragraph" w:styleId="INNH3">
    <w:name w:val="toc 3"/>
    <w:basedOn w:val="Normal"/>
    <w:next w:val="Normal"/>
    <w:autoRedefine/>
    <w:uiPriority w:val="39"/>
    <w:unhideWhenUsed/>
    <w:rsid w:val="0069571E"/>
    <w:pPr>
      <w:spacing w:after="100"/>
      <w:ind w:left="440"/>
    </w:pPr>
  </w:style>
  <w:style w:type="character" w:styleId="Hyperkobling">
    <w:name w:val="Hyperlink"/>
    <w:basedOn w:val="Standardskriftforavsnitt"/>
    <w:uiPriority w:val="99"/>
    <w:unhideWhenUsed/>
    <w:rsid w:val="00695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mpetansebroen.no/courses/koordinator-og-individuell-plan" TargetMode="External"/><Relationship Id="rId18" Type="http://schemas.openxmlformats.org/officeDocument/2006/relationships/hyperlink" Target="https://www.barneombudet.no/aktuelt/debatt/trenger-ungdom-hjelp-for-a-fa-hj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tmp"/><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ovdata.no/dokument/SF/forskrift/2011-12-16-12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lsedirektoratet.no/veiledere/oppfolging-av-personer-med-store-og-sammensatte-behov" TargetMode="External"/><Relationship Id="rId20"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lsedirektoratet.no/veiledere/rehabilitering-habilitering-individuell-plan-og-koordinato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lbu.kommune.no/tjenester/helse-omsorg-bolig-og-sosiale-tjenester/tildelings-og-koordineringskontor-helse-og-omsorgstjenester/" TargetMode="External"/><Relationship Id="rId22" Type="http://schemas.openxmlformats.org/officeDocument/2006/relationships/hyperlink" Target="http://www.helsedirektorat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bsli\Downloads\Dokumentmal%20med%20forside%20Selbu%20Kommune%20bl&#22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sortert etter titte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86BD6086016C44A1BFEADEC7F7DEA8" ma:contentTypeVersion="13" ma:contentTypeDescription="Opprett et nytt dokument." ma:contentTypeScope="" ma:versionID="0e97c88a08f0ad84cfcaea1cc271f66d">
  <xsd:schema xmlns:xsd="http://www.w3.org/2001/XMLSchema" xmlns:xs="http://www.w3.org/2001/XMLSchema" xmlns:p="http://schemas.microsoft.com/office/2006/metadata/properties" xmlns:ns2="77a024fd-af34-410c-8e3c-8ab8d4b6f74f" xmlns:ns3="79231bdc-0a97-4362-b483-bb9a3614b9c6" targetNamespace="http://schemas.microsoft.com/office/2006/metadata/properties" ma:root="true" ma:fieldsID="02511719ad9c2438e20dba99112e6949" ns2:_="" ns3:_="">
    <xsd:import namespace="77a024fd-af34-410c-8e3c-8ab8d4b6f74f"/>
    <xsd:import namespace="79231bdc-0a97-4362-b483-bb9a3614b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024fd-af34-410c-8e3c-8ab8d4b6f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31bdc-0a97-4362-b483-bb9a3614b9c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4AFEE-19B2-CF4D-9137-D4625794E11F}">
  <ds:schemaRefs>
    <ds:schemaRef ds:uri="http://schemas.openxmlformats.org/officeDocument/2006/bibliography"/>
  </ds:schemaRefs>
</ds:datastoreItem>
</file>

<file path=customXml/itemProps2.xml><?xml version="1.0" encoding="utf-8"?>
<ds:datastoreItem xmlns:ds="http://schemas.openxmlformats.org/officeDocument/2006/customXml" ds:itemID="{EC7FAF8A-8ADD-4321-9C23-3B03DA808C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10B8-D945-4625-AC6B-52083A281B7A}">
  <ds:schemaRefs>
    <ds:schemaRef ds:uri="http://schemas.microsoft.com/sharepoint/v3/contenttype/forms"/>
  </ds:schemaRefs>
</ds:datastoreItem>
</file>

<file path=customXml/itemProps4.xml><?xml version="1.0" encoding="utf-8"?>
<ds:datastoreItem xmlns:ds="http://schemas.openxmlformats.org/officeDocument/2006/customXml" ds:itemID="{6F22375D-3F44-4182-8B5E-91B0292EF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024fd-af34-410c-8e3c-8ab8d4b6f74f"/>
    <ds:schemaRef ds:uri="79231bdc-0a97-4362-b483-bb9a3614b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Dokumentmal med forside Selbu Kommune blå</Template>
  <TotalTime>0</TotalTime>
  <Pages>13</Pages>
  <Words>3002</Words>
  <Characters>15913</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2022-04-11T10:47:00Z</dcterms:created>
  <dcterms:modified xsi:type="dcterms:W3CDTF">2023-03-16T09:49:00Z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0x0101005A86BD6086016C44A1BFEADEC7F7DEA8</vt:lpwstr>
  </property>
</Properties>
</file>